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75260" w14:textId="0E239EAE" w:rsidR="00F00DF4" w:rsidRDefault="00F00DF4" w:rsidP="00F00DF4">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w:t>
      </w:r>
      <w:r w:rsidR="00062B77">
        <w:rPr>
          <w:rFonts w:ascii="Arial" w:hAnsi="Arial" w:cs="Arial"/>
          <w:b/>
          <w:bCs/>
          <w:sz w:val="24"/>
        </w:rPr>
        <w:t>2</w:t>
      </w:r>
      <w:r w:rsidR="006C2D11">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A30CC7" w:rsidRPr="00E24F1E">
        <w:rPr>
          <w:rFonts w:ascii="Arial" w:hAnsi="Arial" w:cs="Arial"/>
          <w:b/>
          <w:bCs/>
          <w:sz w:val="24"/>
        </w:rPr>
        <w:t>R1-</w:t>
      </w:r>
      <w:r w:rsidR="00994CF7" w:rsidRPr="00994CF7">
        <w:t xml:space="preserve"> </w:t>
      </w:r>
      <w:r w:rsidR="00994CF7" w:rsidRPr="00994CF7">
        <w:rPr>
          <w:rFonts w:ascii="Arial" w:hAnsi="Arial" w:cs="Arial"/>
          <w:b/>
          <w:bCs/>
          <w:sz w:val="24"/>
        </w:rPr>
        <w:t>2006268</w:t>
      </w:r>
    </w:p>
    <w:bookmarkEnd w:id="0"/>
    <w:bookmarkEnd w:id="1"/>
    <w:p w14:paraId="492F4D5D" w14:textId="21B79B64" w:rsidR="0056534D" w:rsidRPr="004B7C12" w:rsidRDefault="0056534D" w:rsidP="0056534D">
      <w:pPr>
        <w:tabs>
          <w:tab w:val="center" w:pos="4536"/>
          <w:tab w:val="right" w:pos="9072"/>
        </w:tabs>
        <w:rPr>
          <w:rFonts w:ascii="Arial" w:hAnsi="Arial" w:cs="Arial"/>
          <w:b/>
          <w:bCs/>
          <w:sz w:val="24"/>
        </w:rPr>
      </w:pPr>
      <w:r>
        <w:rPr>
          <w:rFonts w:ascii="Arial" w:hAnsi="Arial" w:cs="Arial"/>
          <w:b/>
          <w:bCs/>
          <w:sz w:val="24"/>
        </w:rPr>
        <w:t xml:space="preserve">e-Meeting, </w:t>
      </w:r>
      <w:r w:rsidR="00062B77" w:rsidRPr="00062B77">
        <w:rPr>
          <w:rFonts w:ascii="Arial" w:eastAsia="MS Mincho" w:hAnsi="Arial" w:cs="Arial"/>
          <w:b/>
          <w:bCs/>
          <w:sz w:val="24"/>
          <w:lang w:eastAsia="ja-JP"/>
        </w:rPr>
        <w:t>August 17</w:t>
      </w:r>
      <w:r w:rsidR="00062B77" w:rsidRPr="00062B77">
        <w:rPr>
          <w:rFonts w:ascii="Arial" w:eastAsia="MS Mincho" w:hAnsi="Arial" w:cs="Arial"/>
          <w:b/>
          <w:bCs/>
          <w:sz w:val="24"/>
          <w:vertAlign w:val="superscript"/>
          <w:lang w:eastAsia="ja-JP"/>
        </w:rPr>
        <w:t>th</w:t>
      </w:r>
      <w:r w:rsidR="00062B77" w:rsidRPr="00062B77">
        <w:rPr>
          <w:rFonts w:ascii="Arial" w:eastAsia="MS Mincho" w:hAnsi="Arial" w:cs="Arial"/>
          <w:b/>
          <w:bCs/>
          <w:sz w:val="24"/>
          <w:lang w:eastAsia="ja-JP"/>
        </w:rPr>
        <w:t xml:space="preserve"> – 28</w:t>
      </w:r>
      <w:r w:rsidR="00062B77" w:rsidRPr="00062B77">
        <w:rPr>
          <w:rFonts w:ascii="Arial" w:eastAsia="MS Mincho" w:hAnsi="Arial" w:cs="Arial"/>
          <w:b/>
          <w:bCs/>
          <w:sz w:val="24"/>
          <w:vertAlign w:val="superscript"/>
          <w:lang w:eastAsia="ja-JP"/>
        </w:rPr>
        <w:t>th</w:t>
      </w:r>
      <w:r w:rsidR="00062B77" w:rsidRPr="00062B77">
        <w:rPr>
          <w:rFonts w:ascii="Arial" w:eastAsia="MS Mincho" w:hAnsi="Arial" w:cs="Arial"/>
          <w:b/>
          <w:bCs/>
          <w:sz w:val="24"/>
          <w:lang w:eastAsia="ja-JP"/>
        </w:rPr>
        <w:t>, 2020</w:t>
      </w:r>
    </w:p>
    <w:p w14:paraId="36B7B37D" w14:textId="77777777" w:rsidR="0056534D" w:rsidRPr="00CF0608" w:rsidRDefault="0056534D" w:rsidP="0056534D">
      <w:pPr>
        <w:pBdr>
          <w:top w:val="single" w:sz="4" w:space="1" w:color="auto"/>
        </w:pBdr>
        <w:spacing w:after="0"/>
        <w:jc w:val="left"/>
        <w:rPr>
          <w:b/>
          <w:kern w:val="2"/>
          <w:lang w:eastAsia="zh-CN"/>
        </w:rPr>
      </w:pPr>
    </w:p>
    <w:p w14:paraId="032A4F81" w14:textId="681EA3CE" w:rsidR="008D02C8" w:rsidRPr="00BE6603" w:rsidRDefault="008D02C8" w:rsidP="008D02C8">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062B77">
        <w:rPr>
          <w:rFonts w:ascii="Arial" w:eastAsia="Batang" w:hAnsi="Arial" w:cs="Arial"/>
          <w:b/>
          <w:bCs/>
          <w:lang w:val="en-GB"/>
        </w:rPr>
        <w:t>8.11.2.2</w:t>
      </w:r>
    </w:p>
    <w:p w14:paraId="0938BC51"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609D2899" w14:textId="6356CE3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233911">
        <w:rPr>
          <w:rFonts w:ascii="Arial" w:eastAsia="Batang" w:hAnsi="Arial" w:cs="Arial"/>
          <w:b/>
          <w:bCs/>
          <w:lang w:val="en-GB"/>
        </w:rPr>
        <w:t>Discussion on f</w:t>
      </w:r>
      <w:r w:rsidR="00435015">
        <w:rPr>
          <w:rFonts w:ascii="Arial" w:eastAsia="Batang" w:hAnsi="Arial" w:cs="Arial"/>
          <w:b/>
          <w:bCs/>
          <w:lang w:val="en-GB"/>
        </w:rPr>
        <w:t xml:space="preserve">easibility and benefit </w:t>
      </w:r>
      <w:r w:rsidR="00294B10">
        <w:rPr>
          <w:rFonts w:ascii="Arial" w:eastAsia="Batang" w:hAnsi="Arial" w:cs="Arial"/>
          <w:b/>
          <w:bCs/>
          <w:lang w:val="en-GB"/>
        </w:rPr>
        <w:t>of</w:t>
      </w:r>
      <w:r w:rsidR="00E12F1C" w:rsidRPr="00E12F1C">
        <w:rPr>
          <w:rFonts w:ascii="Arial" w:eastAsia="Batang" w:hAnsi="Arial" w:cs="Arial"/>
          <w:b/>
          <w:bCs/>
          <w:lang w:val="en-GB"/>
        </w:rPr>
        <w:t xml:space="preserve"> mode 2 enhancements</w:t>
      </w:r>
      <w:bookmarkEnd w:id="2"/>
      <w:bookmarkEnd w:id="3"/>
    </w:p>
    <w:bookmarkEnd w:id="4"/>
    <w:p w14:paraId="082B56C2" w14:textId="4E1C2488"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r>
      <w:r w:rsidR="00DE45F2">
        <w:rPr>
          <w:rFonts w:ascii="Arial" w:eastAsia="Batang" w:hAnsi="Arial" w:cs="Arial"/>
          <w:b/>
          <w:bCs/>
          <w:lang w:val="en-GB"/>
        </w:rPr>
        <w:t>Discussion and decision</w:t>
      </w:r>
    </w:p>
    <w:p w14:paraId="01AC0B39" w14:textId="77777777" w:rsidR="008D02C8" w:rsidRPr="000E2E60" w:rsidRDefault="008D02C8" w:rsidP="008D02C8">
      <w:pPr>
        <w:pBdr>
          <w:bottom w:val="single" w:sz="4" w:space="1" w:color="auto"/>
        </w:pBdr>
        <w:spacing w:after="0"/>
        <w:jc w:val="left"/>
        <w:rPr>
          <w:b/>
          <w:sz w:val="16"/>
          <w:szCs w:val="16"/>
          <w:lang w:val="en-GB"/>
        </w:rPr>
      </w:pPr>
    </w:p>
    <w:p w14:paraId="40374CC5" w14:textId="2E5F7FCA" w:rsidR="008D02C8" w:rsidRDefault="008D02C8" w:rsidP="008D02C8">
      <w:pPr>
        <w:pStyle w:val="1"/>
        <w:rPr>
          <w:lang w:eastAsia="zh-CN"/>
        </w:rPr>
      </w:pPr>
      <w:r>
        <w:rPr>
          <w:rFonts w:hint="eastAsia"/>
          <w:lang w:eastAsia="zh-CN"/>
        </w:rPr>
        <w:t>Introduction</w:t>
      </w:r>
    </w:p>
    <w:p w14:paraId="0B9225CD" w14:textId="37C0426D" w:rsidR="0003699A" w:rsidRPr="005840BB" w:rsidRDefault="005840BB" w:rsidP="005840BB">
      <w:pPr>
        <w:pStyle w:val="3GPPText"/>
      </w:pPr>
      <w:r w:rsidRPr="005840BB">
        <w:t>Accor</w:t>
      </w:r>
      <w:r w:rsidR="00FF0EC0">
        <w:t xml:space="preserve">ding to the WID </w:t>
      </w:r>
      <w:r w:rsidR="00FF0EC0">
        <w:rPr>
          <w:rFonts w:hint="eastAsia"/>
        </w:rPr>
        <w:t>[</w:t>
      </w:r>
      <w:r w:rsidR="00FF0EC0">
        <w:t xml:space="preserve">1] </w:t>
      </w:r>
      <w:r w:rsidRPr="005840BB">
        <w:t>of RAN #88e</w:t>
      </w:r>
      <w:r w:rsidRPr="005840BB">
        <w:rPr>
          <w:rFonts w:hint="eastAsia"/>
        </w:rPr>
        <w:t>,</w:t>
      </w:r>
      <w:r w:rsidRPr="005840BB">
        <w:t xml:space="preserve"> </w:t>
      </w:r>
      <w:r w:rsidRPr="005840BB">
        <w:rPr>
          <w:rFonts w:hint="eastAsia"/>
        </w:rPr>
        <w:t>R17</w:t>
      </w:r>
      <w:r w:rsidRPr="005840BB">
        <w:t xml:space="preserve"> NR sidelink w</w:t>
      </w:r>
      <w:r w:rsidR="004526D4">
        <w:t>ill enhance mode 2 resource allocation</w:t>
      </w:r>
      <w:r w:rsidRPr="005840BB">
        <w:t xml:space="preserve"> with the identified item “inter-UE coordination” to improve reliability and reduce latency.</w:t>
      </w:r>
      <w:r w:rsidRPr="005840BB">
        <w:rPr>
          <w:rFonts w:hint="eastAsia"/>
        </w:rPr>
        <w:t xml:space="preserve"> The objective is as follows:</w:t>
      </w:r>
    </w:p>
    <w:tbl>
      <w:tblPr>
        <w:tblStyle w:val="ae"/>
        <w:tblW w:w="0" w:type="auto"/>
        <w:tblLook w:val="04A0" w:firstRow="1" w:lastRow="0" w:firstColumn="1" w:lastColumn="0" w:noHBand="0" w:noVBand="1"/>
      </w:tblPr>
      <w:tblGrid>
        <w:gridCol w:w="9736"/>
      </w:tblGrid>
      <w:tr w:rsidR="0003699A" w14:paraId="61368EF1" w14:textId="77777777" w:rsidTr="0003699A">
        <w:tc>
          <w:tcPr>
            <w:tcW w:w="9736" w:type="dxa"/>
          </w:tcPr>
          <w:p w14:paraId="4E323BE1" w14:textId="7F6C0985" w:rsidR="0003699A" w:rsidRPr="005840BB" w:rsidRDefault="0003699A" w:rsidP="0003699A">
            <w:pPr>
              <w:rPr>
                <w:sz w:val="20"/>
                <w:lang w:eastAsia="ko-KR"/>
              </w:rPr>
            </w:pPr>
            <w:r w:rsidRPr="005840BB">
              <w:rPr>
                <w:sz w:val="20"/>
                <w:lang w:eastAsia="ko-KR"/>
              </w:rPr>
              <w:t>Resource allocation enhancement:</w:t>
            </w:r>
          </w:p>
          <w:p w14:paraId="736A8446" w14:textId="77777777" w:rsidR="0003699A" w:rsidRPr="005840BB" w:rsidRDefault="0003699A" w:rsidP="00F57496">
            <w:pPr>
              <w:numPr>
                <w:ilvl w:val="0"/>
                <w:numId w:val="6"/>
              </w:numPr>
              <w:overflowPunct w:val="0"/>
              <w:snapToGrid/>
              <w:spacing w:after="180"/>
              <w:jc w:val="left"/>
              <w:textAlignment w:val="baseline"/>
              <w:rPr>
                <w:sz w:val="20"/>
                <w:lang w:eastAsia="ko-KR"/>
              </w:rPr>
            </w:pPr>
            <w:r w:rsidRPr="005840BB">
              <w:rPr>
                <w:sz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8617813" w14:textId="77777777" w:rsidR="0003699A" w:rsidRPr="005840BB" w:rsidRDefault="0003699A" w:rsidP="00F57496">
            <w:pPr>
              <w:numPr>
                <w:ilvl w:val="1"/>
                <w:numId w:val="6"/>
              </w:numPr>
              <w:overflowPunct w:val="0"/>
              <w:snapToGrid/>
              <w:spacing w:after="180"/>
              <w:jc w:val="left"/>
              <w:textAlignment w:val="baseline"/>
              <w:rPr>
                <w:sz w:val="20"/>
                <w:lang w:eastAsia="ko-KR"/>
              </w:rPr>
            </w:pPr>
            <w:r w:rsidRPr="005840BB">
              <w:rPr>
                <w:sz w:val="20"/>
                <w:lang w:eastAsia="ko-KR"/>
              </w:rPr>
              <w:t>Inter-UE coordination with the following until RAN#90.</w:t>
            </w:r>
          </w:p>
          <w:p w14:paraId="2E485A7A" w14:textId="77777777" w:rsidR="0003699A" w:rsidRPr="005840BB" w:rsidRDefault="0003699A" w:rsidP="00F57496">
            <w:pPr>
              <w:numPr>
                <w:ilvl w:val="2"/>
                <w:numId w:val="6"/>
              </w:numPr>
              <w:overflowPunct w:val="0"/>
              <w:snapToGrid/>
              <w:spacing w:after="180"/>
              <w:jc w:val="left"/>
              <w:textAlignment w:val="baseline"/>
              <w:rPr>
                <w:sz w:val="20"/>
                <w:lang w:eastAsia="ko-KR"/>
              </w:rPr>
            </w:pPr>
            <w:r w:rsidRPr="005840BB">
              <w:rPr>
                <w:sz w:val="20"/>
                <w:lang w:eastAsia="ko-KR"/>
              </w:rPr>
              <w:t>A set of resources is determined at UE-A. This set is sent to UE-B in mode 2, and UE-B takes this into account in the resource selection for its own transmission.</w:t>
            </w:r>
          </w:p>
          <w:p w14:paraId="28C3D18A" w14:textId="77777777" w:rsidR="0003699A" w:rsidRPr="005840BB" w:rsidRDefault="0003699A" w:rsidP="00F57496">
            <w:pPr>
              <w:numPr>
                <w:ilvl w:val="1"/>
                <w:numId w:val="6"/>
              </w:numPr>
              <w:overflowPunct w:val="0"/>
              <w:snapToGrid/>
              <w:spacing w:after="180"/>
              <w:jc w:val="left"/>
              <w:textAlignment w:val="baseline"/>
              <w:rPr>
                <w:sz w:val="20"/>
                <w:lang w:eastAsia="ko-KR"/>
              </w:rPr>
            </w:pPr>
            <w:r w:rsidRPr="005840BB">
              <w:rPr>
                <w:sz w:val="20"/>
                <w:lang w:eastAsia="ko-KR"/>
              </w:rPr>
              <w:t xml:space="preserve">Note: </w:t>
            </w:r>
            <w:r w:rsidRPr="005840BB">
              <w:rPr>
                <w:rFonts w:hint="eastAsia"/>
                <w:sz w:val="20"/>
                <w:lang w:eastAsia="ko-KR"/>
              </w:rPr>
              <w:t>The study scope after RAN#</w:t>
            </w:r>
            <w:r w:rsidRPr="005840BB">
              <w:rPr>
                <w:sz w:val="20"/>
                <w:lang w:eastAsia="ko-KR"/>
              </w:rPr>
              <w:t>90</w:t>
            </w:r>
            <w:r w:rsidRPr="005840BB">
              <w:rPr>
                <w:rFonts w:hint="eastAsia"/>
                <w:sz w:val="20"/>
                <w:lang w:eastAsia="ko-KR"/>
              </w:rPr>
              <w:t xml:space="preserve"> is to be decided in RAN#</w:t>
            </w:r>
            <w:r w:rsidRPr="005840BB">
              <w:rPr>
                <w:sz w:val="20"/>
                <w:lang w:eastAsia="ko-KR"/>
              </w:rPr>
              <w:t>90.</w:t>
            </w:r>
          </w:p>
          <w:p w14:paraId="7B4A5F17" w14:textId="77777777" w:rsidR="0003699A" w:rsidRPr="005840BB" w:rsidRDefault="0003699A" w:rsidP="00F57496">
            <w:pPr>
              <w:numPr>
                <w:ilvl w:val="1"/>
                <w:numId w:val="6"/>
              </w:numPr>
              <w:overflowPunct w:val="0"/>
              <w:snapToGrid/>
              <w:spacing w:after="180"/>
              <w:jc w:val="left"/>
              <w:textAlignment w:val="baseline"/>
              <w:rPr>
                <w:sz w:val="20"/>
                <w:lang w:eastAsia="ko-KR"/>
              </w:rPr>
            </w:pPr>
            <w:r w:rsidRPr="005840BB">
              <w:rPr>
                <w:sz w:val="20"/>
                <w:lang w:eastAsia="ko-KR"/>
              </w:rPr>
              <w:t>Note: The solution should be able to operate in-coverage, partial coverage, and out-of-coverage and to address consecutive packet loss in all coverage scenarios.</w:t>
            </w:r>
          </w:p>
          <w:p w14:paraId="0A0E49EC" w14:textId="13EC96FE" w:rsidR="0003699A" w:rsidRPr="005840BB" w:rsidRDefault="0003699A" w:rsidP="00F57496">
            <w:pPr>
              <w:numPr>
                <w:ilvl w:val="1"/>
                <w:numId w:val="6"/>
              </w:numPr>
              <w:overflowPunct w:val="0"/>
              <w:snapToGrid/>
              <w:spacing w:after="180"/>
              <w:jc w:val="left"/>
              <w:textAlignment w:val="baseline"/>
              <w:rPr>
                <w:sz w:val="20"/>
                <w:lang w:eastAsia="ko-KR"/>
              </w:rPr>
            </w:pPr>
            <w:r w:rsidRPr="005840BB">
              <w:rPr>
                <w:sz w:val="20"/>
                <w:lang w:eastAsia="ko-KR"/>
              </w:rPr>
              <w:t>Note: RAN2 work will start after [RAN#89].</w:t>
            </w:r>
          </w:p>
        </w:tc>
      </w:tr>
    </w:tbl>
    <w:p w14:paraId="1B9AE6FC" w14:textId="76196E13" w:rsidR="005840BB" w:rsidRPr="005840BB" w:rsidRDefault="00332370" w:rsidP="005840BB">
      <w:pPr>
        <w:pStyle w:val="3GPPText"/>
        <w:rPr>
          <w:szCs w:val="20"/>
        </w:rPr>
      </w:pPr>
      <w:r w:rsidRPr="00332370">
        <w:t>In this contribution, we</w:t>
      </w:r>
      <w:r w:rsidR="005840BB">
        <w:rPr>
          <w:rFonts w:eastAsiaTheme="minorEastAsia"/>
          <w:lang w:eastAsia="ko-KR"/>
        </w:rPr>
        <w:t xml:space="preserve"> discuss inter-UE coordination in mode 2 </w:t>
      </w:r>
      <w:r w:rsidR="005840BB" w:rsidRPr="005B6E63">
        <w:t xml:space="preserve">for NR </w:t>
      </w:r>
      <w:r w:rsidR="005840BB">
        <w:t>sidelink communication</w:t>
      </w:r>
      <w:r>
        <w:rPr>
          <w:szCs w:val="20"/>
        </w:rPr>
        <w:t xml:space="preserve"> including m</w:t>
      </w:r>
      <w:r w:rsidRPr="00332370">
        <w:rPr>
          <w:szCs w:val="20"/>
        </w:rPr>
        <w:t xml:space="preserve">otivation </w:t>
      </w:r>
      <w:r>
        <w:rPr>
          <w:szCs w:val="20"/>
        </w:rPr>
        <w:t xml:space="preserve">and </w:t>
      </w:r>
      <w:r w:rsidR="00407763">
        <w:rPr>
          <w:szCs w:val="20"/>
        </w:rPr>
        <w:t xml:space="preserve">feasible </w:t>
      </w:r>
      <w:r w:rsidRPr="00332370">
        <w:rPr>
          <w:szCs w:val="20"/>
        </w:rPr>
        <w:t>mechanism</w:t>
      </w:r>
      <w:r w:rsidR="005840BB">
        <w:rPr>
          <w:szCs w:val="20"/>
        </w:rPr>
        <w:t>.</w:t>
      </w:r>
    </w:p>
    <w:p w14:paraId="33A66A0A" w14:textId="77777777" w:rsidR="008D02C8" w:rsidRDefault="008D02C8" w:rsidP="008D02C8">
      <w:pPr>
        <w:pStyle w:val="1"/>
        <w:rPr>
          <w:lang w:eastAsia="zh-CN"/>
        </w:rPr>
      </w:pPr>
      <w:r>
        <w:rPr>
          <w:lang w:eastAsia="zh-CN"/>
        </w:rPr>
        <w:t>Discussion</w:t>
      </w:r>
    </w:p>
    <w:p w14:paraId="64A5C0D8" w14:textId="2FAAD2D2" w:rsidR="0029313A" w:rsidRDefault="004B2163" w:rsidP="00D42FAB">
      <w:pPr>
        <w:pStyle w:val="2"/>
        <w:rPr>
          <w:szCs w:val="20"/>
          <w:lang w:eastAsia="zh-CN"/>
        </w:rPr>
      </w:pPr>
      <w:r>
        <w:rPr>
          <w:szCs w:val="20"/>
          <w:lang w:eastAsia="zh-CN"/>
        </w:rPr>
        <w:t>Motivation</w:t>
      </w:r>
      <w:r w:rsidR="00D42FAB">
        <w:rPr>
          <w:szCs w:val="20"/>
          <w:lang w:eastAsia="zh-CN"/>
        </w:rPr>
        <w:t xml:space="preserve"> of </w:t>
      </w:r>
      <w:r w:rsidR="00D42FAB" w:rsidRPr="00D42FAB">
        <w:rPr>
          <w:szCs w:val="20"/>
          <w:lang w:eastAsia="zh-CN"/>
        </w:rPr>
        <w:t>Inter-UE coordination</w:t>
      </w:r>
    </w:p>
    <w:p w14:paraId="1B9EE207" w14:textId="01B343AE" w:rsidR="004C1143" w:rsidRDefault="004D7A80" w:rsidP="005840BB">
      <w:pPr>
        <w:pStyle w:val="3GPPText"/>
      </w:pPr>
      <w:r>
        <w:t>R</w:t>
      </w:r>
      <w:r w:rsidR="00B30C96">
        <w:t>16 NR sidelink is expected to have limitation in achieving high reliability and low latency in some conditions.</w:t>
      </w:r>
      <w:r w:rsidR="00862612">
        <w:t xml:space="preserve"> And </w:t>
      </w:r>
      <w:r w:rsidR="00426B6B">
        <w:t>according to the RAN #88e</w:t>
      </w:r>
      <w:r w:rsidR="00CE4BF6">
        <w:t xml:space="preserve"> [1]</w:t>
      </w:r>
      <w:r w:rsidR="00426B6B">
        <w:t>,</w:t>
      </w:r>
      <w:r w:rsidR="00B30C96">
        <w:t xml:space="preserve"> </w:t>
      </w:r>
      <w:r w:rsidR="00426B6B">
        <w:t>mode 2 enhancements should be stud</w:t>
      </w:r>
      <w:r w:rsidR="002C4EF0">
        <w:t>ied to enhance reliability and reduce latency.</w:t>
      </w:r>
      <w:r w:rsidR="00CE4BF6">
        <w:rPr>
          <w:rFonts w:hint="eastAsia"/>
        </w:rPr>
        <w:t xml:space="preserve"> </w:t>
      </w:r>
    </w:p>
    <w:p w14:paraId="01DE9BC7" w14:textId="63F05497" w:rsidR="00B30C96" w:rsidRDefault="00CE4BF6" w:rsidP="005840BB">
      <w:pPr>
        <w:pStyle w:val="3GPPText"/>
      </w:pPr>
      <w:r w:rsidRPr="00CE4BF6">
        <w:t xml:space="preserve">In our opinion, in the R16 mode 2 resource </w:t>
      </w:r>
      <w:r>
        <w:t>sensing</w:t>
      </w:r>
      <w:r w:rsidRPr="00CE4BF6">
        <w:t xml:space="preserve"> and selection</w:t>
      </w:r>
      <w:r>
        <w:t xml:space="preserve"> </w:t>
      </w:r>
      <w:r w:rsidRPr="00CE4BF6">
        <w:t xml:space="preserve">mechanism, the </w:t>
      </w:r>
      <w:r w:rsidR="00412640">
        <w:t xml:space="preserve">high </w:t>
      </w:r>
      <w:r w:rsidRPr="00CE4BF6">
        <w:t xml:space="preserve">reliability and </w:t>
      </w:r>
      <w:r w:rsidR="00412640">
        <w:t xml:space="preserve">low </w:t>
      </w:r>
      <w:r w:rsidR="004C1143">
        <w:rPr>
          <w:lang w:eastAsia="ko-KR"/>
        </w:rPr>
        <w:t xml:space="preserve">latency </w:t>
      </w:r>
      <w:r w:rsidRPr="00CE4BF6">
        <w:t xml:space="preserve">are mainly </w:t>
      </w:r>
      <w:r w:rsidR="00412640">
        <w:t>limited</w:t>
      </w:r>
      <w:r w:rsidRPr="00CE4BF6">
        <w:t xml:space="preserve"> by the following three aspects.</w:t>
      </w:r>
    </w:p>
    <w:p w14:paraId="50AE75DB" w14:textId="0EB9F9E0" w:rsidR="00C72AC3" w:rsidRDefault="00C72AC3" w:rsidP="00F57496">
      <w:pPr>
        <w:pStyle w:val="3GPPText"/>
        <w:numPr>
          <w:ilvl w:val="0"/>
          <w:numId w:val="7"/>
        </w:numPr>
        <w:rPr>
          <w:lang w:eastAsia="ko-KR"/>
        </w:rPr>
      </w:pPr>
      <w:r w:rsidRPr="008F3E02">
        <w:rPr>
          <w:rFonts w:hint="eastAsia"/>
          <w:b/>
        </w:rPr>
        <w:t>Half-duplex problem</w:t>
      </w:r>
      <w:r w:rsidR="004E2022">
        <w:t>:</w:t>
      </w:r>
      <w:r w:rsidR="00D158DC">
        <w:t xml:space="preserve"> </w:t>
      </w:r>
      <w:r w:rsidR="004E0360" w:rsidRPr="004E0360">
        <w:t>The</w:t>
      </w:r>
      <w:r w:rsidR="004C1143">
        <w:t xml:space="preserve"> </w:t>
      </w:r>
      <w:r w:rsidR="004E0360" w:rsidRPr="004E0360">
        <w:t xml:space="preserve">resource exclusion </w:t>
      </w:r>
      <w:r w:rsidR="004E0360">
        <w:t xml:space="preserve">on </w:t>
      </w:r>
      <w:r w:rsidR="00F13694">
        <w:t xml:space="preserve">all </w:t>
      </w:r>
      <w:r w:rsidR="009A7A6E">
        <w:t>potential</w:t>
      </w:r>
      <w:r w:rsidR="00F13694">
        <w:t xml:space="preserve"> slots caused by </w:t>
      </w:r>
      <w:r w:rsidR="004E0360">
        <w:t xml:space="preserve">half-duplex </w:t>
      </w:r>
      <w:r w:rsidR="004E0360" w:rsidRPr="004E0360">
        <w:t xml:space="preserve">may result in the exclusion </w:t>
      </w:r>
      <w:r w:rsidR="004C1143">
        <w:t xml:space="preserve">of </w:t>
      </w:r>
      <w:r w:rsidR="004E0360">
        <w:t xml:space="preserve">some </w:t>
      </w:r>
      <w:r w:rsidR="009A7A6E">
        <w:t>usable resources</w:t>
      </w:r>
      <w:r w:rsidR="004E0360" w:rsidRPr="004E0360">
        <w:t xml:space="preserve">, which may </w:t>
      </w:r>
      <w:r w:rsidR="009A7A6E">
        <w:t>cause shortage of candidate resources for (re-)selection</w:t>
      </w:r>
      <w:r w:rsidR="004E0360" w:rsidRPr="004E0360">
        <w:t>.</w:t>
      </w:r>
    </w:p>
    <w:p w14:paraId="1C2D87F4" w14:textId="24EB4837" w:rsidR="00C72AC3" w:rsidRDefault="00C72AC3" w:rsidP="00F57496">
      <w:pPr>
        <w:pStyle w:val="3GPPText"/>
        <w:numPr>
          <w:ilvl w:val="0"/>
          <w:numId w:val="7"/>
        </w:numPr>
        <w:rPr>
          <w:lang w:eastAsia="ko-KR"/>
        </w:rPr>
      </w:pPr>
      <w:r w:rsidRPr="00CE7849">
        <w:rPr>
          <w:b/>
        </w:rPr>
        <w:t>Hidden nodes problem</w:t>
      </w:r>
      <w:r w:rsidR="004E2022">
        <w:t>:</w:t>
      </w:r>
      <w:r w:rsidR="004E7681">
        <w:t xml:space="preserve"> As the resources </w:t>
      </w:r>
      <w:r w:rsidR="00CE7849">
        <w:t>where</w:t>
      </w:r>
      <w:r w:rsidR="004E7681">
        <w:t xml:space="preserve"> a hidden node transmit</w:t>
      </w:r>
      <w:r w:rsidR="00CE7849">
        <w:t>s</w:t>
      </w:r>
      <w:r w:rsidR="004E7681">
        <w:t xml:space="preserve"> cannot be sensed</w:t>
      </w:r>
      <w:r w:rsidR="00CE7849">
        <w:t xml:space="preserve"> at a UE</w:t>
      </w:r>
      <w:r w:rsidR="004E7681">
        <w:t>, resource collision happens w</w:t>
      </w:r>
      <w:r w:rsidR="00CE7849">
        <w:t xml:space="preserve">hen overlapped transmitted resources are used by the UE and its hidden node. </w:t>
      </w:r>
      <w:r w:rsidR="004E7681">
        <w:t xml:space="preserve"> </w:t>
      </w:r>
    </w:p>
    <w:p w14:paraId="3ECB9A8C" w14:textId="068777C4" w:rsidR="0069642B" w:rsidRDefault="00870265" w:rsidP="00F57496">
      <w:pPr>
        <w:pStyle w:val="3GPPText"/>
        <w:numPr>
          <w:ilvl w:val="0"/>
          <w:numId w:val="7"/>
        </w:numPr>
      </w:pPr>
      <w:r>
        <w:rPr>
          <w:b/>
        </w:rPr>
        <w:t xml:space="preserve">In-Band </w:t>
      </w:r>
      <w:r w:rsidR="004C1143" w:rsidRPr="00B02D28">
        <w:rPr>
          <w:b/>
        </w:rPr>
        <w:t>Emission</w:t>
      </w:r>
      <w:r w:rsidR="00C72AC3" w:rsidRPr="00B02D28">
        <w:rPr>
          <w:b/>
        </w:rPr>
        <w:t xml:space="preserve"> (IBE) problem</w:t>
      </w:r>
      <w:r w:rsidR="004E2022">
        <w:t>:</w:t>
      </w:r>
      <w:r w:rsidR="0069642B">
        <w:t xml:space="preserve"> Due that RSSI measurement is not adopted in resource sensing and </w:t>
      </w:r>
      <w:r w:rsidR="0069642B">
        <w:rPr>
          <w:rFonts w:hint="eastAsia"/>
        </w:rPr>
        <w:t>(</w:t>
      </w:r>
      <w:r w:rsidR="0069642B">
        <w:t>re-</w:t>
      </w:r>
      <w:r w:rsidR="0069642B">
        <w:rPr>
          <w:rFonts w:hint="eastAsia"/>
        </w:rPr>
        <w:t>)</w:t>
      </w:r>
      <w:r w:rsidR="0069642B">
        <w:t xml:space="preserve">selection procedure in R16, </w:t>
      </w:r>
      <w:r w:rsidR="0069642B" w:rsidRPr="0069642B">
        <w:t>in-band emission</w:t>
      </w:r>
      <w:r w:rsidR="0069642B">
        <w:t xml:space="preserve"> happens when the gap of transmitted power on two adjacent resources is large.</w:t>
      </w:r>
    </w:p>
    <w:p w14:paraId="53491E55" w14:textId="436537FC" w:rsidR="00B02D28" w:rsidRDefault="00974B34" w:rsidP="00994CF7">
      <w:pPr>
        <w:pStyle w:val="3GPPText"/>
        <w:ind w:left="420"/>
      </w:pPr>
      <w:r w:rsidRPr="00974B34">
        <w:lastRenderedPageBreak/>
        <w:t xml:space="preserve">As shown in Figure 1, </w:t>
      </w:r>
      <w:r w:rsidR="00233911">
        <w:t xml:space="preserve">TX </w:t>
      </w:r>
      <w:r w:rsidRPr="00974B34">
        <w:t xml:space="preserve">UE1 communicates with </w:t>
      </w:r>
      <w:r w:rsidR="00233911">
        <w:t>RX UE1</w:t>
      </w:r>
      <w:r>
        <w:t xml:space="preserve"> in u</w:t>
      </w:r>
      <w:r w:rsidR="00B02D28">
        <w:t>nicast</w:t>
      </w:r>
      <w:r w:rsidRPr="00974B34">
        <w:t>,</w:t>
      </w:r>
      <w:r w:rsidR="00B02D28">
        <w:t xml:space="preserve"> and</w:t>
      </w:r>
      <w:r w:rsidRPr="00974B34">
        <w:t xml:space="preserve"> </w:t>
      </w:r>
      <w:r w:rsidR="00B02D28" w:rsidRPr="00B02D28">
        <w:t xml:space="preserve">the transmission power is </w:t>
      </w:r>
      <w:r w:rsidR="00233911">
        <w:t>8</w:t>
      </w:r>
      <w:r w:rsidR="00B02D28" w:rsidRPr="00B02D28">
        <w:t>dBm</w:t>
      </w:r>
      <w:r w:rsidR="00B02D28">
        <w:t xml:space="preserve">. </w:t>
      </w:r>
      <w:r w:rsidR="00233911">
        <w:t>TX UE2</w:t>
      </w:r>
      <w:r w:rsidRPr="00974B34">
        <w:t xml:space="preserve"> communicates with </w:t>
      </w:r>
      <w:r w:rsidR="00233911">
        <w:t>RX UE2</w:t>
      </w:r>
      <w:r w:rsidR="00B02D28">
        <w:t xml:space="preserve"> in broadcast</w:t>
      </w:r>
      <w:r w:rsidRPr="00974B34">
        <w:t xml:space="preserve">, </w:t>
      </w:r>
      <w:r w:rsidR="00B02D28" w:rsidRPr="00974B34">
        <w:t>and the transmission power is 23dBm</w:t>
      </w:r>
      <w:r w:rsidR="00B02D28">
        <w:t xml:space="preserve">. </w:t>
      </w:r>
      <w:r w:rsidR="0069642B">
        <w:t xml:space="preserve">The transmitted resources by </w:t>
      </w:r>
      <w:r w:rsidR="00233911">
        <w:t xml:space="preserve">TX </w:t>
      </w:r>
      <w:r w:rsidR="00233911" w:rsidRPr="00974B34">
        <w:t xml:space="preserve">UE1 </w:t>
      </w:r>
      <w:r w:rsidR="00B02D28" w:rsidRPr="00B02D28">
        <w:t xml:space="preserve">and </w:t>
      </w:r>
      <w:r w:rsidR="00233911">
        <w:t xml:space="preserve">TX </w:t>
      </w:r>
      <w:r w:rsidR="00233911" w:rsidRPr="00974B34">
        <w:t>UE</w:t>
      </w:r>
      <w:r w:rsidR="00233911">
        <w:t>2</w:t>
      </w:r>
      <w:r w:rsidR="00B02D28" w:rsidRPr="00B02D28">
        <w:t xml:space="preserve"> </w:t>
      </w:r>
      <w:r w:rsidR="0069642B">
        <w:t xml:space="preserve">are </w:t>
      </w:r>
      <w:r w:rsidR="00B02D28" w:rsidRPr="00B02D28">
        <w:t>adjacent.</w:t>
      </w:r>
      <w:r w:rsidR="00B02D28">
        <w:t xml:space="preserve"> </w:t>
      </w:r>
      <w:r w:rsidR="00C90D6A">
        <w:t>Due to</w:t>
      </w:r>
      <w:r w:rsidR="00C90D6A" w:rsidRPr="00680354">
        <w:t xml:space="preserve"> </w:t>
      </w:r>
      <w:r w:rsidR="00C90D6A">
        <w:t>i</w:t>
      </w:r>
      <w:r w:rsidR="00C90D6A" w:rsidRPr="00580D9C">
        <w:t>n-</w:t>
      </w:r>
      <w:r w:rsidR="00C90D6A">
        <w:t>b</w:t>
      </w:r>
      <w:r w:rsidR="00C90D6A" w:rsidRPr="00580D9C">
        <w:t xml:space="preserve">and </w:t>
      </w:r>
      <w:r w:rsidR="00C90D6A">
        <w:t>e</w:t>
      </w:r>
      <w:r w:rsidR="00C90D6A" w:rsidRPr="00580D9C">
        <w:t>mission</w:t>
      </w:r>
      <w:r w:rsidR="00B02D28" w:rsidRPr="00B02D28">
        <w:t xml:space="preserve">, </w:t>
      </w:r>
      <w:r w:rsidR="00C90D6A">
        <w:t>the</w:t>
      </w:r>
      <w:r w:rsidR="00B02D28" w:rsidRPr="00B02D28">
        <w:t xml:space="preserve"> </w:t>
      </w:r>
      <w:r w:rsidR="00C90D6A">
        <w:t xml:space="preserve">received </w:t>
      </w:r>
      <w:r w:rsidR="00B02D28" w:rsidRPr="00B02D28">
        <w:t>interference</w:t>
      </w:r>
      <w:r w:rsidR="00C90D6A">
        <w:t xml:space="preserve"> power is much</w:t>
      </w:r>
      <w:r w:rsidR="00B02D28">
        <w:t xml:space="preserve"> higher</w:t>
      </w:r>
      <w:r w:rsidR="00C90D6A">
        <w:t xml:space="preserve"> than</w:t>
      </w:r>
      <w:r w:rsidR="00994CF7">
        <w:t xml:space="preserve"> </w:t>
      </w:r>
      <w:r w:rsidR="00C90D6A">
        <w:t xml:space="preserve">signal </w:t>
      </w:r>
      <w:r w:rsidR="00B02D28">
        <w:t>power</w:t>
      </w:r>
      <w:r w:rsidR="00C90D6A">
        <w:t xml:space="preserve"> at RX UE 1 side</w:t>
      </w:r>
      <w:r w:rsidR="00B02D28" w:rsidRPr="00B02D28">
        <w:t xml:space="preserve">. </w:t>
      </w:r>
    </w:p>
    <w:p w14:paraId="2809279C" w14:textId="600C869E" w:rsidR="00A66278" w:rsidRPr="00A66278" w:rsidRDefault="00087EF8" w:rsidP="00A66278">
      <w:pPr>
        <w:pStyle w:val="a7"/>
        <w:ind w:left="420" w:firstLineChars="0" w:firstLine="0"/>
        <w:jc w:val="center"/>
        <w:rPr>
          <w:rFonts w:ascii="楷体_GB2312" w:eastAsia="楷体_GB2312" w:hAnsi="Arial" w:cs="Arial"/>
          <w:color w:val="000000"/>
          <w:sz w:val="28"/>
        </w:rPr>
      </w:pPr>
      <w:r>
        <w:rPr>
          <w:rFonts w:ascii="楷体_GB2312" w:eastAsia="楷体_GB2312" w:hAnsi="Arial" w:cs="Arial"/>
          <w:color w:val="000000"/>
          <w:sz w:val="28"/>
        </w:rPr>
        <w:object w:dxaOrig="7275" w:dyaOrig="3135" w14:anchorId="64AE9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12.75pt" o:ole="">
            <v:imagedata r:id="rId8" o:title=""/>
          </v:shape>
          <o:OLEObject Type="Embed" ProgID="Visio.Drawing.15" ShapeID="_x0000_i1025" DrawAspect="Content" ObjectID="_1658328280" r:id="rId9"/>
        </w:object>
      </w:r>
    </w:p>
    <w:p w14:paraId="591A79B3" w14:textId="3D0FAB51" w:rsidR="00A66278" w:rsidRPr="00EC78EA" w:rsidRDefault="00EC78EA" w:rsidP="000E6641">
      <w:pPr>
        <w:pStyle w:val="3GPPText"/>
        <w:ind w:left="420"/>
        <w:jc w:val="center"/>
        <w:rPr>
          <w:b/>
        </w:rPr>
      </w:pPr>
      <w:r w:rsidRPr="00EC78EA">
        <w:rPr>
          <w:b/>
        </w:rPr>
        <w:t>Figure 1.</w:t>
      </w:r>
      <w:r w:rsidR="00A66278" w:rsidRPr="00EC78EA">
        <w:rPr>
          <w:b/>
        </w:rPr>
        <w:t xml:space="preserve"> In-Band-Emission (IBE) problem</w:t>
      </w:r>
    </w:p>
    <w:p w14:paraId="57C06D8A" w14:textId="1248FB0A" w:rsidR="00A66278" w:rsidRDefault="00241E70" w:rsidP="00262793">
      <w:pPr>
        <w:pStyle w:val="3GPPText"/>
      </w:pPr>
      <w:r w:rsidRPr="00241E70">
        <w:t xml:space="preserve">The above three problems </w:t>
      </w:r>
      <w:r w:rsidR="00C90D6A">
        <w:t xml:space="preserve">attribute </w:t>
      </w:r>
      <w:r w:rsidRPr="00241E70">
        <w:t xml:space="preserve">to the lack of </w:t>
      </w:r>
      <w:r w:rsidR="005A72A4" w:rsidRPr="005A72A4">
        <w:t>enough</w:t>
      </w:r>
      <w:r w:rsidR="005A72A4">
        <w:t xml:space="preserve"> </w:t>
      </w:r>
      <w:r w:rsidRPr="00241E70">
        <w:t>resource occupancy information</w:t>
      </w:r>
      <w:r w:rsidR="0076635E">
        <w:t xml:space="preserve"> </w:t>
      </w:r>
      <w:r w:rsidR="00BB56BF">
        <w:t>at</w:t>
      </w:r>
      <w:r w:rsidR="0076635E">
        <w:t xml:space="preserve"> </w:t>
      </w:r>
      <w:r w:rsidR="00870265">
        <w:t>TX UE side</w:t>
      </w:r>
      <w:r w:rsidRPr="00241E70">
        <w:t xml:space="preserve"> </w:t>
      </w:r>
      <w:r>
        <w:t>d</w:t>
      </w:r>
      <w:r w:rsidRPr="00241E70">
        <w:t>uring resource</w:t>
      </w:r>
      <w:r>
        <w:t>s</w:t>
      </w:r>
      <w:r w:rsidR="00A66278">
        <w:t xml:space="preserve"> </w:t>
      </w:r>
      <w:r w:rsidR="00870265">
        <w:t>sensing and (re)-selection</w:t>
      </w:r>
      <w:r w:rsidRPr="00241E70">
        <w:t>.</w:t>
      </w:r>
      <w:r w:rsidR="00870265">
        <w:t xml:space="preserve"> I</w:t>
      </w:r>
      <w:r w:rsidRPr="00241E70">
        <w:t>nter-UE coordination</w:t>
      </w:r>
      <w:r w:rsidR="00ED5B5F">
        <w:t xml:space="preserve">, in </w:t>
      </w:r>
      <w:r>
        <w:t>which</w:t>
      </w:r>
      <w:r w:rsidR="00ED5B5F">
        <w:t xml:space="preserve"> </w:t>
      </w:r>
      <w:r w:rsidR="00870265">
        <w:t>assisted UE</w:t>
      </w:r>
      <w:r>
        <w:t xml:space="preserve"> </w:t>
      </w:r>
      <w:r w:rsidRPr="00241E70">
        <w:t xml:space="preserve">can provide </w:t>
      </w:r>
      <w:r w:rsidR="00ED5B5F">
        <w:t xml:space="preserve">a set of resources to </w:t>
      </w:r>
      <w:r w:rsidR="00870265">
        <w:t>TX UE</w:t>
      </w:r>
      <w:r w:rsidR="00ED5B5F">
        <w:t xml:space="preserve">, can </w:t>
      </w:r>
      <w:r w:rsidR="00870265" w:rsidRPr="00870265">
        <w:t>alleviate the above problems</w:t>
      </w:r>
      <w:r w:rsidR="00870265">
        <w:t xml:space="preserve">. </w:t>
      </w:r>
    </w:p>
    <w:p w14:paraId="7AD669A7" w14:textId="67124DB5" w:rsidR="00C90D6A" w:rsidRDefault="00870265" w:rsidP="00262793">
      <w:pPr>
        <w:pStyle w:val="3GPPText"/>
      </w:pPr>
      <w:r>
        <w:t>For h</w:t>
      </w:r>
      <w:r w:rsidRPr="00870265">
        <w:t>alf-duplex problem</w:t>
      </w:r>
      <w:r>
        <w:t>,</w:t>
      </w:r>
      <w:r w:rsidR="0038235E">
        <w:t xml:space="preserve"> </w:t>
      </w:r>
      <w:r w:rsidR="00C90D6A">
        <w:t>the</w:t>
      </w:r>
      <w:r w:rsidR="0038235E" w:rsidRPr="0038235E">
        <w:t xml:space="preserve"> assisted UE can provide resource</w:t>
      </w:r>
      <w:r w:rsidR="000806F0">
        <w:t>s</w:t>
      </w:r>
      <w:r w:rsidR="0038235E" w:rsidRPr="0038235E">
        <w:t xml:space="preserve"> assistance information to tell the TX UE which frequency resources are occupied or available</w:t>
      </w:r>
      <w:r w:rsidR="00F317A4">
        <w:t xml:space="preserve"> </w:t>
      </w:r>
      <w:r w:rsidR="00F317A4" w:rsidRPr="0038235E">
        <w:t>on the half-duplex slot</w:t>
      </w:r>
      <w:r w:rsidR="00C90D6A">
        <w:t>s</w:t>
      </w:r>
      <w:r w:rsidR="0038235E" w:rsidRPr="0038235E">
        <w:t xml:space="preserve">. The TX UE can </w:t>
      </w:r>
      <w:r w:rsidR="0038235E">
        <w:t>take it into account</w:t>
      </w:r>
      <w:r w:rsidR="0038235E" w:rsidRPr="0038235E">
        <w:t xml:space="preserve"> </w:t>
      </w:r>
      <w:r w:rsidR="0038235E">
        <w:t>during</w:t>
      </w:r>
      <w:r w:rsidR="0038235E" w:rsidRPr="0038235E">
        <w:t xml:space="preserve"> resources</w:t>
      </w:r>
      <w:r w:rsidR="0038235E">
        <w:t xml:space="preserve"> exclusion</w:t>
      </w:r>
      <w:r w:rsidR="0038235E" w:rsidRPr="0038235E">
        <w:t xml:space="preserve"> to</w:t>
      </w:r>
      <w:r w:rsidR="001A78E4">
        <w:t xml:space="preserve"> avoid the waste of some usable resources</w:t>
      </w:r>
      <w:r w:rsidR="0038235E" w:rsidRPr="0038235E">
        <w:t xml:space="preserve">. </w:t>
      </w:r>
    </w:p>
    <w:p w14:paraId="50B405E7" w14:textId="70996BE2" w:rsidR="00C90D6A" w:rsidRDefault="0038235E" w:rsidP="00262793">
      <w:pPr>
        <w:pStyle w:val="3GPPText"/>
      </w:pPr>
      <w:r>
        <w:t>F</w:t>
      </w:r>
      <w:r w:rsidR="00870265">
        <w:t>or h</w:t>
      </w:r>
      <w:r w:rsidR="00870265" w:rsidRPr="00870265">
        <w:t>idden nodes problem</w:t>
      </w:r>
      <w:r w:rsidR="00870265">
        <w:t>,</w:t>
      </w:r>
      <w:r w:rsidR="00F317A4" w:rsidRPr="00F317A4">
        <w:t xml:space="preserve"> </w:t>
      </w:r>
      <w:r w:rsidR="00C90D6A">
        <w:t>t</w:t>
      </w:r>
      <w:r w:rsidR="00F317A4" w:rsidRPr="00F317A4">
        <w:t xml:space="preserve">he assisted UE can provide the available or unavailable resources </w:t>
      </w:r>
      <w:r w:rsidR="00F317A4">
        <w:t>sensed</w:t>
      </w:r>
      <w:r w:rsidR="00F317A4" w:rsidRPr="00F317A4">
        <w:t xml:space="preserve"> on its side and send </w:t>
      </w:r>
      <w:r w:rsidR="00F317A4">
        <w:t>this information</w:t>
      </w:r>
      <w:r w:rsidR="00F317A4" w:rsidRPr="00F317A4">
        <w:t xml:space="preserve"> to the TX UE</w:t>
      </w:r>
      <w:r w:rsidR="00F317A4">
        <w:t xml:space="preserve">, </w:t>
      </w:r>
      <w:r w:rsidR="00F317A4" w:rsidRPr="00F317A4">
        <w:t xml:space="preserve">which may include resources that </w:t>
      </w:r>
      <w:r w:rsidR="002F4EBE">
        <w:t xml:space="preserve">cannot be sensed by </w:t>
      </w:r>
      <w:r w:rsidR="00F317A4" w:rsidRPr="00F317A4">
        <w:t>the TX UE.</w:t>
      </w:r>
      <w:r w:rsidR="00870265" w:rsidRPr="00870265">
        <w:t xml:space="preserve"> </w:t>
      </w:r>
    </w:p>
    <w:p w14:paraId="223CA8DB" w14:textId="11EF8265" w:rsidR="004B2163" w:rsidRDefault="00F317A4" w:rsidP="00262793">
      <w:pPr>
        <w:pStyle w:val="3GPPText"/>
      </w:pPr>
      <w:r>
        <w:t xml:space="preserve">For </w:t>
      </w:r>
      <w:r w:rsidR="00870265" w:rsidRPr="00870265">
        <w:t>IBE</w:t>
      </w:r>
      <w:r w:rsidR="00420E4F">
        <w:t xml:space="preserve"> </w:t>
      </w:r>
      <w:r w:rsidR="00870265" w:rsidRPr="00870265">
        <w:t>problem</w:t>
      </w:r>
      <w:r w:rsidR="00870265">
        <w:t>,</w:t>
      </w:r>
      <w:r w:rsidR="00A66278" w:rsidRPr="00A66278">
        <w:t xml:space="preserve"> </w:t>
      </w:r>
      <w:r w:rsidR="00C90D6A">
        <w:t>t</w:t>
      </w:r>
      <w:r w:rsidR="00A66278" w:rsidRPr="00A66278">
        <w:t>he RX UE can be used as an assisted UE to provide the TX UE with the resource</w:t>
      </w:r>
      <w:r w:rsidR="00420E4F">
        <w:t>s</w:t>
      </w:r>
      <w:r w:rsidR="00A66278" w:rsidRPr="00A66278">
        <w:t xml:space="preserve"> </w:t>
      </w:r>
      <w:r w:rsidR="00420E4F">
        <w:t>sensing result</w:t>
      </w:r>
      <w:r w:rsidR="00A66278" w:rsidRPr="00A66278">
        <w:t xml:space="preserve"> on its side. The TX UE can avoid selecting the same or adjacent frequency resources </w:t>
      </w:r>
      <w:r w:rsidR="002F4EBE">
        <w:t>selected by</w:t>
      </w:r>
      <w:r w:rsidR="00A66278" w:rsidRPr="00A66278">
        <w:t xml:space="preserve"> </w:t>
      </w:r>
      <w:r w:rsidR="00C90D6A">
        <w:t xml:space="preserve">strong </w:t>
      </w:r>
      <w:r w:rsidR="00A66278" w:rsidRPr="00A66278">
        <w:t>interfer</w:t>
      </w:r>
      <w:r w:rsidR="00C90D6A">
        <w:t>ing</w:t>
      </w:r>
      <w:r w:rsidR="00A66278" w:rsidRPr="00A66278">
        <w:t xml:space="preserve"> UE</w:t>
      </w:r>
      <w:r w:rsidR="00C90D6A">
        <w:t>s</w:t>
      </w:r>
      <w:r w:rsidR="00A66278" w:rsidRPr="00A66278">
        <w:t>.</w:t>
      </w:r>
    </w:p>
    <w:p w14:paraId="2A0F37C8" w14:textId="6A9836F9" w:rsidR="00420E4F" w:rsidRDefault="00420E4F" w:rsidP="00262793">
      <w:pPr>
        <w:pStyle w:val="3GPPText"/>
      </w:pPr>
      <w:r w:rsidRPr="00420E4F">
        <w:t xml:space="preserve">Therefore, when we study the mechanism of </w:t>
      </w:r>
      <w:r>
        <w:t>inter-</w:t>
      </w:r>
      <w:r w:rsidRPr="00420E4F">
        <w:t xml:space="preserve">UE </w:t>
      </w:r>
      <w:r w:rsidRPr="00FD1072">
        <w:t>coordination</w:t>
      </w:r>
      <w:r w:rsidRPr="00420E4F">
        <w:t xml:space="preserve">, at least whether </w:t>
      </w:r>
      <w:r>
        <w:t>it can</w:t>
      </w:r>
      <w:r w:rsidRPr="00420E4F">
        <w:t xml:space="preserve"> solve the above three main problems </w:t>
      </w:r>
      <w:r>
        <w:t>should be considered</w:t>
      </w:r>
      <w:r w:rsidRPr="00420E4F">
        <w:t>.</w:t>
      </w:r>
    </w:p>
    <w:p w14:paraId="4B255BF1" w14:textId="6122BE17" w:rsidR="00F07E35" w:rsidRPr="00EC78EA" w:rsidRDefault="004B2163" w:rsidP="00EC78EA">
      <w:pPr>
        <w:pStyle w:val="3GPPText"/>
        <w:rPr>
          <w:b/>
          <w:i/>
        </w:rPr>
      </w:pPr>
      <w:r w:rsidRPr="005840BB">
        <w:rPr>
          <w:b/>
          <w:i/>
        </w:rPr>
        <w:t xml:space="preserve">Proposal </w:t>
      </w:r>
      <w:r w:rsidR="000806F0">
        <w:rPr>
          <w:b/>
          <w:i/>
        </w:rPr>
        <w:t>1</w:t>
      </w:r>
      <w:r w:rsidRPr="005840BB">
        <w:rPr>
          <w:b/>
          <w:i/>
        </w:rPr>
        <w:t>:</w:t>
      </w:r>
      <w:r w:rsidR="00420E4F" w:rsidRPr="00420E4F">
        <w:t xml:space="preserve"> </w:t>
      </w:r>
      <w:r w:rsidR="00420E4F" w:rsidRPr="00420E4F">
        <w:rPr>
          <w:b/>
          <w:i/>
        </w:rPr>
        <w:t>Half-duplex problem</w:t>
      </w:r>
      <w:r w:rsidR="00420E4F">
        <w:rPr>
          <w:b/>
          <w:i/>
        </w:rPr>
        <w:t>,</w:t>
      </w:r>
      <w:r w:rsidR="00420E4F" w:rsidRPr="00580D9C">
        <w:rPr>
          <w:b/>
          <w:i/>
        </w:rPr>
        <w:t xml:space="preserve"> hidden nodes problem and </w:t>
      </w:r>
      <w:r w:rsidR="00580D9C" w:rsidRPr="00580D9C">
        <w:rPr>
          <w:b/>
          <w:i/>
        </w:rPr>
        <w:t xml:space="preserve">IBE problem should be considered when </w:t>
      </w:r>
      <w:r w:rsidR="003D11A1">
        <w:rPr>
          <w:b/>
          <w:i/>
        </w:rPr>
        <w:t>develop</w:t>
      </w:r>
      <w:r w:rsidR="003D11A1" w:rsidRPr="00580D9C">
        <w:rPr>
          <w:b/>
          <w:i/>
        </w:rPr>
        <w:t xml:space="preserve"> </w:t>
      </w:r>
      <w:r w:rsidR="00580D9C">
        <w:rPr>
          <w:b/>
          <w:i/>
        </w:rPr>
        <w:t>t</w:t>
      </w:r>
      <w:r w:rsidR="00ED5B5F" w:rsidRPr="005840BB">
        <w:rPr>
          <w:b/>
          <w:i/>
        </w:rPr>
        <w:t>he inter-UE coordination mechanism.</w:t>
      </w:r>
    </w:p>
    <w:p w14:paraId="7848801B" w14:textId="38BB7B1C" w:rsidR="00F97805" w:rsidRDefault="00FD1072" w:rsidP="00F97805">
      <w:pPr>
        <w:pStyle w:val="2"/>
        <w:rPr>
          <w:szCs w:val="20"/>
          <w:lang w:eastAsia="zh-CN"/>
        </w:rPr>
      </w:pPr>
      <w:r w:rsidRPr="00FD1072">
        <w:rPr>
          <w:lang w:eastAsia="zh-CN"/>
        </w:rPr>
        <w:t xml:space="preserve">Inter-UE coordination </w:t>
      </w:r>
      <w:r w:rsidR="00D42FAB" w:rsidRPr="00D42FAB">
        <w:rPr>
          <w:szCs w:val="20"/>
          <w:lang w:eastAsia="zh-CN"/>
        </w:rPr>
        <w:t>mechanism</w:t>
      </w:r>
    </w:p>
    <w:p w14:paraId="0B6EB206" w14:textId="2901771D" w:rsidR="00F97805" w:rsidRPr="00580D9C" w:rsidRDefault="00580D9C" w:rsidP="009810DB">
      <w:pPr>
        <w:pStyle w:val="3GPPText"/>
      </w:pPr>
      <w:r w:rsidRPr="00580D9C">
        <w:t xml:space="preserve">Based on motivation of </w:t>
      </w:r>
      <w:r w:rsidR="002F4EBE">
        <w:t>i</w:t>
      </w:r>
      <w:r w:rsidRPr="00580D9C">
        <w:t xml:space="preserve">nter-UE coordination </w:t>
      </w:r>
      <w:r w:rsidR="002F4EBE" w:rsidRPr="002F4EBE">
        <w:t xml:space="preserve">analyzed </w:t>
      </w:r>
      <w:r w:rsidRPr="00580D9C">
        <w:t>in the previous subsection, in this subsection we will provide our contribution on the inter UE coordination mechanism from the perspective of improving reliability and reducing latency.</w:t>
      </w:r>
      <w:r w:rsidR="00DF639B" w:rsidRPr="00DF639B">
        <w:t xml:space="preserve"> It mainly includes how to determine the assisted UE, what kind of resource assistance information the assisted UE should provide</w:t>
      </w:r>
      <w:r w:rsidR="002F4EBE">
        <w:t xml:space="preserve">, </w:t>
      </w:r>
      <w:r w:rsidR="00DF639B" w:rsidRPr="00DF639B">
        <w:t>such as recommended</w:t>
      </w:r>
      <w:r w:rsidR="00DF639B">
        <w:t xml:space="preserve"> resources</w:t>
      </w:r>
      <w:r w:rsidR="00DF639B" w:rsidRPr="00DF639B">
        <w:t xml:space="preserve"> or not recommended</w:t>
      </w:r>
      <w:r w:rsidR="00DF639B">
        <w:t xml:space="preserve"> resources</w:t>
      </w:r>
      <w:r w:rsidR="00DF639B" w:rsidRPr="00DF639B">
        <w:t xml:space="preserve">, and some signaling </w:t>
      </w:r>
      <w:r w:rsidR="00DF639B">
        <w:t xml:space="preserve">procedures </w:t>
      </w:r>
      <w:r w:rsidR="00DF639B" w:rsidRPr="00DF639B">
        <w:t xml:space="preserve">between </w:t>
      </w:r>
      <w:r w:rsidR="00DF639B">
        <w:t>assisted</w:t>
      </w:r>
      <w:r w:rsidR="00DF639B" w:rsidRPr="00DF639B">
        <w:t xml:space="preserve"> UE and </w:t>
      </w:r>
      <w:r w:rsidR="00DF639B">
        <w:t>T</w:t>
      </w:r>
      <w:r w:rsidR="00DF639B" w:rsidRPr="00DF639B">
        <w:t>X UE.</w:t>
      </w:r>
    </w:p>
    <w:p w14:paraId="18D8369A" w14:textId="41C40371" w:rsidR="008953D0" w:rsidRDefault="00D42FAB" w:rsidP="00F72289">
      <w:pPr>
        <w:pStyle w:val="3"/>
        <w:numPr>
          <w:ilvl w:val="2"/>
          <w:numId w:val="1"/>
        </w:numPr>
        <w:spacing w:before="240" w:after="240" w:line="240" w:lineRule="auto"/>
        <w:rPr>
          <w:sz w:val="22"/>
          <w:szCs w:val="22"/>
          <w:lang w:eastAsia="zh-CN"/>
        </w:rPr>
      </w:pPr>
      <w:r>
        <w:rPr>
          <w:sz w:val="22"/>
          <w:szCs w:val="22"/>
          <w:lang w:eastAsia="zh-CN"/>
        </w:rPr>
        <w:t>Determination of assisted UE</w:t>
      </w:r>
      <w:r w:rsidR="00384012">
        <w:rPr>
          <w:sz w:val="22"/>
          <w:szCs w:val="22"/>
          <w:lang w:eastAsia="zh-CN"/>
        </w:rPr>
        <w:t xml:space="preserve"> and resource type</w:t>
      </w:r>
    </w:p>
    <w:p w14:paraId="17C4E80F" w14:textId="3A240F9F" w:rsidR="00DF639B" w:rsidRPr="009810DB" w:rsidRDefault="00396412" w:rsidP="009810DB">
      <w:pPr>
        <w:pStyle w:val="3GPPText"/>
      </w:pPr>
      <w:r w:rsidRPr="009810DB">
        <w:t xml:space="preserve">As an assisted UE, it </w:t>
      </w:r>
      <w:r w:rsidR="00295501">
        <w:t>may</w:t>
      </w:r>
      <w:r w:rsidRPr="009810DB">
        <w:t xml:space="preserve"> provide resource assistance information for one or more TX UEs</w:t>
      </w:r>
      <w:r w:rsidR="002F4EBE" w:rsidRPr="002F4EBE">
        <w:t xml:space="preserve"> frequently</w:t>
      </w:r>
      <w:r w:rsidRPr="009810DB">
        <w:t xml:space="preserve">. Not </w:t>
      </w:r>
      <w:r w:rsidR="002F4EBE">
        <w:t>every UE</w:t>
      </w:r>
      <w:r w:rsidRPr="009810DB">
        <w:t xml:space="preserve"> </w:t>
      </w:r>
      <w:r w:rsidR="002F4EBE">
        <w:t>can be an</w:t>
      </w:r>
      <w:r w:rsidR="000806F0">
        <w:t xml:space="preserve"> assisted UE</w:t>
      </w:r>
      <w:r w:rsidRPr="009810DB">
        <w:t xml:space="preserve">, </w:t>
      </w:r>
      <w:r w:rsidR="003D11A1">
        <w:t>i.e.,</w:t>
      </w:r>
      <w:r w:rsidRPr="009810DB">
        <w:t xml:space="preserve"> UEs with</w:t>
      </w:r>
      <w:r w:rsidR="003D11A1">
        <w:t xml:space="preserve"> rigorous</w:t>
      </w:r>
      <w:r w:rsidRPr="009810DB">
        <w:t xml:space="preserve"> </w:t>
      </w:r>
      <w:r w:rsidR="00A043A5" w:rsidRPr="009810DB">
        <w:t>power</w:t>
      </w:r>
      <w:r w:rsidRPr="009810DB">
        <w:t xml:space="preserve"> saving requirements or UEs with relatively busy SL services</w:t>
      </w:r>
      <w:r w:rsidR="003D11A1">
        <w:t xml:space="preserve"> are not</w:t>
      </w:r>
      <w:r w:rsidR="001E08F4">
        <w:t xml:space="preserve"> </w:t>
      </w:r>
      <w:r w:rsidR="003D11A1">
        <w:t>suitable</w:t>
      </w:r>
      <w:r w:rsidRPr="009810DB">
        <w:t xml:space="preserve">. Therefore, we should first determine </w:t>
      </w:r>
      <w:r w:rsidR="00295501">
        <w:t>which</w:t>
      </w:r>
      <w:r w:rsidRPr="009810DB">
        <w:t xml:space="preserve"> UE can be </w:t>
      </w:r>
      <w:r w:rsidR="00295501" w:rsidRPr="00295501">
        <w:t xml:space="preserve">served </w:t>
      </w:r>
      <w:r w:rsidRPr="009810DB">
        <w:t>as an assisted UE and how to configure it as an assisted UE.</w:t>
      </w:r>
    </w:p>
    <w:p w14:paraId="7FB0C0BB" w14:textId="6083AE5B" w:rsidR="00A043A5" w:rsidRPr="009810DB" w:rsidRDefault="009810DB" w:rsidP="009810DB">
      <w:pPr>
        <w:pStyle w:val="3GPPText"/>
      </w:pPr>
      <w:r w:rsidRPr="009810DB">
        <w:t xml:space="preserve">Assisted UE can be a volunteer UE, a group leader, or an RSU. For in-coverage UE, assisted UE can be configured by gNB through RRC signaling. For out-of-coverage UE, assisted UE can be pre-configured, or a UE voluntarily decides whether </w:t>
      </w:r>
      <w:r w:rsidRPr="009810DB">
        <w:lastRenderedPageBreak/>
        <w:t xml:space="preserve">to </w:t>
      </w:r>
      <w:r w:rsidR="00295501">
        <w:t xml:space="preserve">be </w:t>
      </w:r>
      <w:r w:rsidR="00295501" w:rsidRPr="00295501">
        <w:t>served as</w:t>
      </w:r>
      <w:r w:rsidRPr="009810DB">
        <w:t xml:space="preserve"> an assisted UE. </w:t>
      </w:r>
      <w:r w:rsidR="0017251B">
        <w:t>T</w:t>
      </w:r>
      <w:r w:rsidRPr="009810DB">
        <w:t xml:space="preserve">he signaling of configuring the assisted UE and the mechanism that </w:t>
      </w:r>
      <w:r w:rsidR="00295501">
        <w:t>a</w:t>
      </w:r>
      <w:r w:rsidRPr="009810DB">
        <w:t xml:space="preserve"> UE </w:t>
      </w:r>
      <w:r w:rsidR="00295501">
        <w:t xml:space="preserve">is </w:t>
      </w:r>
      <w:r w:rsidR="00295501" w:rsidRPr="00295501">
        <w:t>served as</w:t>
      </w:r>
      <w:r w:rsidR="00295501" w:rsidRPr="009810DB">
        <w:t xml:space="preserve"> </w:t>
      </w:r>
      <w:r w:rsidRPr="009810DB">
        <w:t>an assisted UE</w:t>
      </w:r>
      <w:r w:rsidR="00295501">
        <w:t xml:space="preserve"> </w:t>
      </w:r>
      <w:r w:rsidR="00295501" w:rsidRPr="009810DB">
        <w:t>voluntarily</w:t>
      </w:r>
      <w:r w:rsidRPr="009810DB">
        <w:t xml:space="preserve"> needs further study.</w:t>
      </w:r>
      <w:r w:rsidRPr="009810DB">
        <w:rPr>
          <w:rFonts w:hint="eastAsia"/>
        </w:rPr>
        <w:t xml:space="preserve"> </w:t>
      </w:r>
      <w:r w:rsidRPr="009810DB">
        <w:t>In addition, i</w:t>
      </w:r>
      <w:r w:rsidR="00A043A5" w:rsidRPr="009810DB">
        <w:t xml:space="preserve">n the R16 SI stage, we have discussed how to determine the scheduling UE in mode 2(d). So, we can discuss the determination of </w:t>
      </w:r>
      <w:r w:rsidRPr="009810DB">
        <w:t>assisted UE</w:t>
      </w:r>
      <w:r w:rsidR="00A043A5" w:rsidRPr="009810DB">
        <w:t xml:space="preserve"> in inter-UE coordination based on it.</w:t>
      </w:r>
    </w:p>
    <w:p w14:paraId="20EAF235" w14:textId="5D23EFDB" w:rsidR="00D42FAB" w:rsidRPr="005840BB" w:rsidRDefault="00D42FAB" w:rsidP="005840BB">
      <w:pPr>
        <w:pStyle w:val="3GPPText"/>
        <w:rPr>
          <w:b/>
          <w:i/>
        </w:rPr>
      </w:pPr>
      <w:r w:rsidRPr="005840BB">
        <w:rPr>
          <w:b/>
          <w:i/>
        </w:rPr>
        <w:t xml:space="preserve">Proposal </w:t>
      </w:r>
      <w:r w:rsidR="000806F0">
        <w:rPr>
          <w:b/>
          <w:i/>
        </w:rPr>
        <w:t>2</w:t>
      </w:r>
      <w:r w:rsidRPr="005840BB">
        <w:rPr>
          <w:b/>
          <w:i/>
        </w:rPr>
        <w:t xml:space="preserve">: </w:t>
      </w:r>
      <w:r w:rsidR="009810DB">
        <w:rPr>
          <w:b/>
          <w:i/>
        </w:rPr>
        <w:t>H</w:t>
      </w:r>
      <w:r w:rsidR="00BB56BF">
        <w:rPr>
          <w:b/>
          <w:i/>
        </w:rPr>
        <w:t>ow to determine a</w:t>
      </w:r>
      <w:r w:rsidR="009810DB">
        <w:rPr>
          <w:b/>
          <w:i/>
        </w:rPr>
        <w:t>n</w:t>
      </w:r>
      <w:r w:rsidR="00F2765D" w:rsidRPr="005840BB">
        <w:rPr>
          <w:b/>
          <w:i/>
        </w:rPr>
        <w:t xml:space="preserve"> </w:t>
      </w:r>
      <w:r w:rsidR="009810DB" w:rsidRPr="009810DB">
        <w:rPr>
          <w:b/>
          <w:i/>
        </w:rPr>
        <w:t>assisted UE</w:t>
      </w:r>
      <w:r w:rsidR="00F2765D" w:rsidRPr="005840BB">
        <w:rPr>
          <w:b/>
          <w:i/>
        </w:rPr>
        <w:t xml:space="preserve"> shoul</w:t>
      </w:r>
      <w:bookmarkStart w:id="5" w:name="_GoBack"/>
      <w:bookmarkEnd w:id="5"/>
      <w:r w:rsidR="00F2765D" w:rsidRPr="005840BB">
        <w:rPr>
          <w:b/>
          <w:i/>
        </w:rPr>
        <w:t xml:space="preserve">d be </w:t>
      </w:r>
      <w:r w:rsidR="003D11A1">
        <w:rPr>
          <w:b/>
          <w:i/>
        </w:rPr>
        <w:t>discussed</w:t>
      </w:r>
      <w:r w:rsidR="00F2765D" w:rsidRPr="005840BB">
        <w:rPr>
          <w:rFonts w:hint="eastAsia"/>
          <w:b/>
          <w:i/>
        </w:rPr>
        <w:t>.</w:t>
      </w:r>
    </w:p>
    <w:p w14:paraId="5D6643BD" w14:textId="77777777" w:rsidR="00472449" w:rsidRDefault="002F0F3B" w:rsidP="005840BB">
      <w:pPr>
        <w:pStyle w:val="3GPPText"/>
      </w:pPr>
      <w:r w:rsidRPr="002F0F3B">
        <w:t xml:space="preserve">In the </w:t>
      </w:r>
      <w:r w:rsidR="00384012">
        <w:t>i</w:t>
      </w:r>
      <w:r w:rsidR="00384012" w:rsidRPr="00241E70">
        <w:t>nter-UE coordination</w:t>
      </w:r>
      <w:r w:rsidRPr="002F0F3B">
        <w:t>,</w:t>
      </w:r>
      <w:r w:rsidR="001A78E4" w:rsidRPr="001A78E4">
        <w:t xml:space="preserve"> </w:t>
      </w:r>
      <w:r w:rsidR="001A78E4" w:rsidRPr="009810DB">
        <w:t>assisted UE</w:t>
      </w:r>
      <w:r w:rsidR="00384012" w:rsidRPr="002F0F3B">
        <w:t xml:space="preserve"> </w:t>
      </w:r>
      <w:r w:rsidRPr="002F0F3B">
        <w:t xml:space="preserve">determines a set of resources and then sends to </w:t>
      </w:r>
      <w:r w:rsidR="001A78E4">
        <w:t>TX UE</w:t>
      </w:r>
      <w:r w:rsidRPr="002F0F3B">
        <w:t xml:space="preserve">. We </w:t>
      </w:r>
      <w:r w:rsidR="00384012">
        <w:t>think</w:t>
      </w:r>
      <w:r w:rsidRPr="002F0F3B">
        <w:t xml:space="preserve"> that th</w:t>
      </w:r>
      <w:r w:rsidR="00384012">
        <w:t>e</w:t>
      </w:r>
      <w:r w:rsidRPr="002F0F3B">
        <w:t xml:space="preserve"> </w:t>
      </w:r>
      <w:r w:rsidR="00384012" w:rsidRPr="002F0F3B">
        <w:t>set of resources</w:t>
      </w:r>
      <w:r w:rsidRPr="002F0F3B">
        <w:t xml:space="preserve"> can be the</w:t>
      </w:r>
      <w:r w:rsidR="00384012" w:rsidRPr="00384012">
        <w:t xml:space="preserve"> </w:t>
      </w:r>
      <w:r w:rsidR="00384012" w:rsidRPr="002F0F3B">
        <w:t>recommended</w:t>
      </w:r>
      <w:r w:rsidRPr="002F0F3B">
        <w:t xml:space="preserve"> resources for </w:t>
      </w:r>
      <w:r w:rsidR="001A78E4">
        <w:t>TX UE</w:t>
      </w:r>
      <w:r w:rsidRPr="002F0F3B">
        <w:t xml:space="preserve"> or the</w:t>
      </w:r>
      <w:r w:rsidR="00384012" w:rsidRPr="00384012">
        <w:t xml:space="preserve"> </w:t>
      </w:r>
      <w:r w:rsidR="00384012" w:rsidRPr="002F0F3B">
        <w:t>not recommended</w:t>
      </w:r>
      <w:r w:rsidRPr="002F0F3B">
        <w:t xml:space="preserve"> resources. </w:t>
      </w:r>
    </w:p>
    <w:p w14:paraId="675037D1" w14:textId="0FF4D1B1" w:rsidR="00472449" w:rsidRDefault="002F0F3B" w:rsidP="005840BB">
      <w:pPr>
        <w:pStyle w:val="3GPPText"/>
      </w:pPr>
      <w:r w:rsidRPr="002F0F3B">
        <w:t xml:space="preserve">For the </w:t>
      </w:r>
      <w:r w:rsidR="0017048B" w:rsidRPr="002F0F3B">
        <w:t>recommended resources</w:t>
      </w:r>
      <w:r w:rsidRPr="002F0F3B">
        <w:t xml:space="preserve">, it is more straightforward to indicate, which </w:t>
      </w:r>
      <w:r w:rsidR="005D167A">
        <w:t>are</w:t>
      </w:r>
      <w:r w:rsidRPr="002F0F3B">
        <w:t xml:space="preserve"> suitable for </w:t>
      </w:r>
      <w:r w:rsidR="001A78E4">
        <w:t>TX UE</w:t>
      </w:r>
      <w:r w:rsidR="006201A6">
        <w:t>s</w:t>
      </w:r>
      <w:r w:rsidRPr="002F0F3B">
        <w:t xml:space="preserve"> that do not have the </w:t>
      </w:r>
      <w:r w:rsidR="00384012">
        <w:t>sensing cap</w:t>
      </w:r>
      <w:r w:rsidR="0017048B">
        <w:t>a</w:t>
      </w:r>
      <w:r w:rsidR="00384012">
        <w:t>bility</w:t>
      </w:r>
      <w:r w:rsidRPr="002F0F3B">
        <w:t xml:space="preserve">. However, </w:t>
      </w:r>
      <w:r w:rsidR="00384012" w:rsidRPr="002F0F3B">
        <w:t>the</w:t>
      </w:r>
      <w:r w:rsidR="00384012" w:rsidRPr="00384012">
        <w:t xml:space="preserve"> </w:t>
      </w:r>
      <w:r w:rsidR="00384012" w:rsidRPr="002F0F3B">
        <w:t xml:space="preserve">recommended resources </w:t>
      </w:r>
      <w:r w:rsidR="00384012">
        <w:t xml:space="preserve">may not </w:t>
      </w:r>
      <w:r w:rsidR="005D167A">
        <w:t xml:space="preserve">suite TX UE very well due to sensing limitation at assisted UE side. Therefore, mechanism to </w:t>
      </w:r>
      <w:r w:rsidR="00950A57">
        <w:t>break the sensing limitation should be considered.</w:t>
      </w:r>
    </w:p>
    <w:p w14:paraId="6FDB9358" w14:textId="4812933E" w:rsidR="00D42FAB" w:rsidRDefault="0017048B" w:rsidP="005840BB">
      <w:pPr>
        <w:pStyle w:val="3GPPText"/>
      </w:pPr>
      <w:r w:rsidRPr="002F0F3B">
        <w:t xml:space="preserve">For the </w:t>
      </w:r>
      <w:r>
        <w:t xml:space="preserve">not </w:t>
      </w:r>
      <w:r w:rsidRPr="002F0F3B">
        <w:t>recommended resources,</w:t>
      </w:r>
      <w:r>
        <w:t xml:space="preserve"> </w:t>
      </w:r>
      <w:r w:rsidR="006201A6">
        <w:t xml:space="preserve">which may not be </w:t>
      </w:r>
      <w:r w:rsidR="00950A57">
        <w:t xml:space="preserve">able to be </w:t>
      </w:r>
      <w:r w:rsidR="006201A6">
        <w:t xml:space="preserve">sensed by </w:t>
      </w:r>
      <w:r w:rsidR="00F75BD3">
        <w:t>TX UE</w:t>
      </w:r>
      <w:r w:rsidR="006201A6">
        <w:t xml:space="preserve">, </w:t>
      </w:r>
      <w:r w:rsidR="00F75BD3">
        <w:t>TX UE</w:t>
      </w:r>
      <w:r>
        <w:t xml:space="preserve"> can take it</w:t>
      </w:r>
      <w:r w:rsidRPr="0017048B">
        <w:t xml:space="preserve"> into account in the resource </w:t>
      </w:r>
      <w:r w:rsidR="00E53DE2" w:rsidRPr="00241E70">
        <w:t>exclusion</w:t>
      </w:r>
      <w:r w:rsidR="00E53DE2">
        <w:t xml:space="preserve"> directly</w:t>
      </w:r>
      <w:r w:rsidR="006201A6">
        <w:t xml:space="preserve"> </w:t>
      </w:r>
      <w:r w:rsidR="0020120E">
        <w:t>to</w:t>
      </w:r>
      <w:r w:rsidR="002F0F3B" w:rsidRPr="002F0F3B">
        <w:t xml:space="preserve"> improv</w:t>
      </w:r>
      <w:r w:rsidR="00950A57">
        <w:t>e</w:t>
      </w:r>
      <w:r w:rsidR="002F0F3B" w:rsidRPr="002F0F3B">
        <w:t xml:space="preserve"> the reliability of transmission</w:t>
      </w:r>
      <w:r w:rsidR="0020120E">
        <w:t>s</w:t>
      </w:r>
      <w:r w:rsidR="002F0F3B" w:rsidRPr="002F0F3B">
        <w:t>.</w:t>
      </w:r>
      <w:r w:rsidR="00472449">
        <w:t xml:space="preserve"> </w:t>
      </w:r>
      <w:r w:rsidR="00ED51B9" w:rsidRPr="00ED51B9">
        <w:t xml:space="preserve">For example, the TX UE can exclude the </w:t>
      </w:r>
      <w:r w:rsidR="00ED51B9">
        <w:t xml:space="preserve">frequency </w:t>
      </w:r>
      <w:r w:rsidR="00ED51B9" w:rsidRPr="00ED51B9">
        <w:t>resources that are not reco</w:t>
      </w:r>
      <w:r w:rsidR="00ED51B9">
        <w:t xml:space="preserve">mmended on the half-duplex slot </w:t>
      </w:r>
      <w:r w:rsidR="00ED51B9" w:rsidRPr="00ED51B9">
        <w:t>instead of</w:t>
      </w:r>
      <w:r w:rsidR="00ED51B9">
        <w:t xml:space="preserve"> excluding</w:t>
      </w:r>
      <w:r w:rsidR="00ED51B9" w:rsidRPr="00ED51B9">
        <w:t xml:space="preserve"> all </w:t>
      </w:r>
      <w:r w:rsidR="00ED51B9">
        <w:t xml:space="preserve">potential </w:t>
      </w:r>
      <w:r w:rsidR="00ED51B9" w:rsidRPr="00ED51B9">
        <w:t>slots</w:t>
      </w:r>
      <w:r w:rsidR="00ED51B9">
        <w:t xml:space="preserve"> caused by half-duplex</w:t>
      </w:r>
      <w:r w:rsidR="00950A57">
        <w:t>.</w:t>
      </w:r>
    </w:p>
    <w:p w14:paraId="01C75B86" w14:textId="60CF36DF" w:rsidR="00950A57" w:rsidRDefault="00D42FAB" w:rsidP="003D5621">
      <w:pPr>
        <w:pStyle w:val="3GPPText"/>
        <w:rPr>
          <w:b/>
          <w:i/>
          <w:lang w:eastAsia="ko-KR"/>
        </w:rPr>
      </w:pPr>
      <w:r w:rsidRPr="005840BB">
        <w:rPr>
          <w:b/>
          <w:i/>
          <w:lang w:eastAsia="ko-KR"/>
        </w:rPr>
        <w:t xml:space="preserve">Proposal </w:t>
      </w:r>
      <w:r w:rsidR="000806F0">
        <w:rPr>
          <w:b/>
          <w:i/>
          <w:lang w:eastAsia="ko-KR"/>
        </w:rPr>
        <w:t>3</w:t>
      </w:r>
      <w:r w:rsidRPr="005840BB">
        <w:rPr>
          <w:b/>
          <w:i/>
          <w:lang w:eastAsia="ko-KR"/>
        </w:rPr>
        <w:t>:</w:t>
      </w:r>
      <w:r w:rsidR="00950A57" w:rsidRPr="00950A57">
        <w:t xml:space="preserve"> </w:t>
      </w:r>
      <w:r w:rsidR="00950A57">
        <w:rPr>
          <w:b/>
          <w:i/>
          <w:lang w:eastAsia="ko-KR"/>
        </w:rPr>
        <w:t>For a</w:t>
      </w:r>
      <w:r w:rsidR="00950A57" w:rsidRPr="00950A57">
        <w:rPr>
          <w:b/>
          <w:i/>
          <w:lang w:eastAsia="ko-KR"/>
        </w:rPr>
        <w:t xml:space="preserve"> set of resources</w:t>
      </w:r>
      <w:r w:rsidR="00950A57">
        <w:rPr>
          <w:b/>
          <w:i/>
          <w:lang w:eastAsia="ko-KR"/>
        </w:rPr>
        <w:t xml:space="preserve"> to be determined at UE-A</w:t>
      </w:r>
      <w:r w:rsidR="001E08F4">
        <w:rPr>
          <w:b/>
          <w:i/>
          <w:lang w:eastAsia="ko-KR"/>
        </w:rPr>
        <w:t xml:space="preserve"> </w:t>
      </w:r>
      <w:r w:rsidR="00950A57">
        <w:rPr>
          <w:b/>
          <w:i/>
          <w:lang w:eastAsia="ko-KR"/>
        </w:rPr>
        <w:t xml:space="preserve">and </w:t>
      </w:r>
      <w:r w:rsidR="00950A57" w:rsidRPr="00950A57">
        <w:rPr>
          <w:b/>
          <w:i/>
          <w:lang w:eastAsia="ko-KR"/>
        </w:rPr>
        <w:t>sent to UE-B in mode 2</w:t>
      </w:r>
      <w:r w:rsidR="00950A57">
        <w:rPr>
          <w:b/>
          <w:i/>
          <w:lang w:eastAsia="ko-KR"/>
        </w:rPr>
        <w:t>, the following two types should be discussed:</w:t>
      </w:r>
    </w:p>
    <w:p w14:paraId="11DA93E7" w14:textId="6EC0FD55" w:rsidR="00950A57" w:rsidRDefault="00950A57" w:rsidP="00F57496">
      <w:pPr>
        <w:pStyle w:val="3GPPText"/>
        <w:numPr>
          <w:ilvl w:val="0"/>
          <w:numId w:val="9"/>
        </w:numPr>
        <w:rPr>
          <w:b/>
          <w:i/>
          <w:lang w:eastAsia="ko-KR"/>
        </w:rPr>
      </w:pPr>
      <w:r w:rsidRPr="00ED51B9">
        <w:rPr>
          <w:b/>
          <w:i/>
          <w:lang w:eastAsia="ko-KR"/>
        </w:rPr>
        <w:t>recommended</w:t>
      </w:r>
      <w:r>
        <w:rPr>
          <w:b/>
          <w:i/>
          <w:lang w:eastAsia="ko-KR"/>
        </w:rPr>
        <w:t xml:space="preserve"> resources</w:t>
      </w:r>
    </w:p>
    <w:p w14:paraId="7CC3A0FC" w14:textId="192C0D42" w:rsidR="00950A57" w:rsidRDefault="00950A57" w:rsidP="00F57496">
      <w:pPr>
        <w:pStyle w:val="3GPPText"/>
        <w:numPr>
          <w:ilvl w:val="0"/>
          <w:numId w:val="9"/>
        </w:numPr>
        <w:rPr>
          <w:b/>
          <w:i/>
          <w:lang w:eastAsia="ko-KR"/>
        </w:rPr>
      </w:pPr>
      <w:r>
        <w:rPr>
          <w:rFonts w:hint="eastAsia"/>
          <w:b/>
          <w:i/>
        </w:rPr>
        <w:t xml:space="preserve">not </w:t>
      </w:r>
      <w:r w:rsidRPr="00ED51B9">
        <w:rPr>
          <w:b/>
          <w:i/>
          <w:lang w:eastAsia="ko-KR"/>
        </w:rPr>
        <w:t>recommended</w:t>
      </w:r>
      <w:r>
        <w:rPr>
          <w:b/>
          <w:i/>
          <w:lang w:eastAsia="ko-KR"/>
        </w:rPr>
        <w:t xml:space="preserve"> resources</w:t>
      </w:r>
    </w:p>
    <w:p w14:paraId="75505D57" w14:textId="77777777" w:rsidR="005840BB" w:rsidRPr="005840BB" w:rsidRDefault="005840BB" w:rsidP="005840BB">
      <w:pPr>
        <w:pStyle w:val="3"/>
        <w:numPr>
          <w:ilvl w:val="2"/>
          <w:numId w:val="1"/>
        </w:numPr>
        <w:spacing w:before="240" w:after="240" w:line="240" w:lineRule="auto"/>
        <w:rPr>
          <w:sz w:val="22"/>
          <w:szCs w:val="22"/>
          <w:lang w:eastAsia="zh-CN"/>
        </w:rPr>
      </w:pPr>
      <w:r w:rsidRPr="005840BB">
        <w:rPr>
          <w:sz w:val="22"/>
          <w:szCs w:val="22"/>
          <w:lang w:eastAsia="zh-CN"/>
        </w:rPr>
        <w:t xml:space="preserve">Signaling for inter-UE coordination </w:t>
      </w:r>
    </w:p>
    <w:p w14:paraId="2719CA45" w14:textId="0EEAFFA2" w:rsidR="005840BB" w:rsidRDefault="00FF0EC0" w:rsidP="005840BB">
      <w:pPr>
        <w:pStyle w:val="3GPPText"/>
      </w:pPr>
      <w:r w:rsidRPr="00FF0EC0">
        <w:t>I</w:t>
      </w:r>
      <w:r w:rsidR="005840BB" w:rsidRPr="00FF0EC0">
        <w:t>n</w:t>
      </w:r>
      <w:r w:rsidR="005840BB">
        <w:t xml:space="preserve"> inter-UE coordination, </w:t>
      </w:r>
      <w:r w:rsidR="004A4882">
        <w:t>UE-</w:t>
      </w:r>
      <w:r w:rsidR="005840BB" w:rsidRPr="006148D7">
        <w:t>A provides a set of resources to UE-B, and UE-B considers the assistance reso</w:t>
      </w:r>
      <w:r w:rsidR="005840BB">
        <w:t>urce</w:t>
      </w:r>
      <w:r w:rsidR="004A4882">
        <w:t>s</w:t>
      </w:r>
      <w:r w:rsidR="005840BB" w:rsidRPr="006148D7">
        <w:t xml:space="preserve"> in resource selection.</w:t>
      </w:r>
      <w:r w:rsidR="005840BB">
        <w:rPr>
          <w:rFonts w:hint="eastAsia"/>
        </w:rPr>
        <w:t xml:space="preserve"> </w:t>
      </w:r>
      <w:r w:rsidR="005840BB">
        <w:t xml:space="preserve">There is no </w:t>
      </w:r>
      <w:r w:rsidR="005840BB" w:rsidRPr="004A4882">
        <w:t>hierarchy</w:t>
      </w:r>
      <w:r w:rsidR="005840BB">
        <w:t xml:space="preserve"> between UE-A and UE-B, i.e., </w:t>
      </w:r>
      <w:r w:rsidR="003D5621">
        <w:t xml:space="preserve">there is </w:t>
      </w:r>
      <w:r w:rsidR="005840BB">
        <w:t>no</w:t>
      </w:r>
      <w:r w:rsidR="004A4882">
        <w:t xml:space="preserve"> SR/BSR form UE-B to UE-A and</w:t>
      </w:r>
      <w:r w:rsidR="003D5621">
        <w:t xml:space="preserve"> UE-B just takes the </w:t>
      </w:r>
      <w:r w:rsidR="003D5621" w:rsidRPr="006148D7">
        <w:t>assistance reso</w:t>
      </w:r>
      <w:r w:rsidR="003D5621">
        <w:t>urces</w:t>
      </w:r>
      <w:r w:rsidR="005A4F16">
        <w:t xml:space="preserve"> into account in its</w:t>
      </w:r>
      <w:r w:rsidR="003D5621">
        <w:t xml:space="preserve"> resource selection</w:t>
      </w:r>
      <w:r w:rsidR="005840BB">
        <w:t>. The specification work on signaling aspect in inter-UE coordination may include at least e.g., how to deliver coordination request information from UE-B to UE-A, and how to send the set of resources from UE-A to U-B. A procedure for inter-UE coordination is shown in Figu</w:t>
      </w:r>
      <w:r w:rsidR="004E2022">
        <w:t>re 2</w:t>
      </w:r>
      <w:r w:rsidR="005840BB" w:rsidRPr="007F7898">
        <w:t>.</w:t>
      </w:r>
    </w:p>
    <w:p w14:paraId="23716FB1" w14:textId="55607C03" w:rsidR="005840BB" w:rsidRDefault="00381D8F" w:rsidP="005840BB">
      <w:pPr>
        <w:pStyle w:val="3GPPText"/>
        <w:jc w:val="center"/>
      </w:pPr>
      <w:r>
        <w:object w:dxaOrig="5175" w:dyaOrig="5160" w14:anchorId="62B282CA">
          <v:shape id="_x0000_i1026" type="#_x0000_t75" style="width:237.35pt;height:236.95pt" o:ole="">
            <v:imagedata r:id="rId10" o:title=""/>
          </v:shape>
          <o:OLEObject Type="Embed" ProgID="Visio.Drawing.15" ShapeID="_x0000_i1026" DrawAspect="Content" ObjectID="_1658328281" r:id="rId11"/>
        </w:object>
      </w:r>
    </w:p>
    <w:p w14:paraId="51D69CBC" w14:textId="55EC0C1E" w:rsidR="005840BB" w:rsidRPr="004E2022" w:rsidRDefault="004E2022" w:rsidP="005840BB">
      <w:pPr>
        <w:pStyle w:val="3GPPText"/>
        <w:jc w:val="center"/>
        <w:rPr>
          <w:b/>
        </w:rPr>
      </w:pPr>
      <w:r w:rsidRPr="004E2022">
        <w:rPr>
          <w:b/>
        </w:rPr>
        <w:t>Figure 2</w:t>
      </w:r>
      <w:r w:rsidR="005840BB" w:rsidRPr="004E2022">
        <w:rPr>
          <w:b/>
        </w:rPr>
        <w:t>. A procedure for inter-UE coordination</w:t>
      </w:r>
    </w:p>
    <w:p w14:paraId="3147C46B" w14:textId="441189FE" w:rsidR="005840BB" w:rsidRDefault="005840BB" w:rsidP="00F57496">
      <w:pPr>
        <w:pStyle w:val="3GPPText"/>
        <w:widowControl/>
        <w:numPr>
          <w:ilvl w:val="0"/>
          <w:numId w:val="8"/>
        </w:numPr>
        <w:overflowPunct w:val="0"/>
        <w:autoSpaceDE w:val="0"/>
        <w:autoSpaceDN w:val="0"/>
        <w:adjustRightInd w:val="0"/>
        <w:textAlignment w:val="baseline"/>
      </w:pPr>
      <w:r>
        <w:lastRenderedPageBreak/>
        <w:t>How</w:t>
      </w:r>
      <w:r w:rsidR="0087575D">
        <w:t xml:space="preserve"> to deliver coordination assistant</w:t>
      </w:r>
      <w:r>
        <w:t xml:space="preserve"> information from UE-B to UE-A?</w:t>
      </w:r>
    </w:p>
    <w:p w14:paraId="29471AD5" w14:textId="45394536" w:rsidR="005840BB" w:rsidRDefault="005840BB" w:rsidP="005840BB">
      <w:pPr>
        <w:pStyle w:val="3GPPText"/>
        <w:ind w:left="420"/>
      </w:pPr>
      <w:r>
        <w:rPr>
          <w:rFonts w:hint="eastAsia"/>
        </w:rPr>
        <w:t>I</w:t>
      </w:r>
      <w:r>
        <w:t xml:space="preserve">f </w:t>
      </w:r>
      <w:r w:rsidR="003C4245">
        <w:t>UE-B wants to request assistance</w:t>
      </w:r>
      <w:r>
        <w:t xml:space="preserve"> resource from UE-A, UE-B could deliver coordination </w:t>
      </w:r>
      <w:r w:rsidR="0087575D">
        <w:t xml:space="preserve">assistant </w:t>
      </w:r>
      <w:r>
        <w:t xml:space="preserve">information to UE-A by using L1 signaling or high layer signaling. If using L1 signaling, UE-B needs to determine the transmission resource for sending </w:t>
      </w:r>
      <w:r w:rsidR="000812F9">
        <w:t xml:space="preserve">the </w:t>
      </w:r>
      <w:r w:rsidR="003C4245">
        <w:t xml:space="preserve">coordination assistant </w:t>
      </w:r>
      <w:r>
        <w:t xml:space="preserve">information. And if using high layer signaling, </w:t>
      </w:r>
      <w:r w:rsidR="00C93024">
        <w:t>UE assistance information could be a baseline.</w:t>
      </w:r>
    </w:p>
    <w:p w14:paraId="27DD2EAE" w14:textId="77777777" w:rsidR="005840BB" w:rsidRDefault="005840BB" w:rsidP="00F57496">
      <w:pPr>
        <w:pStyle w:val="3GPPText"/>
        <w:widowControl/>
        <w:numPr>
          <w:ilvl w:val="0"/>
          <w:numId w:val="8"/>
        </w:numPr>
        <w:overflowPunct w:val="0"/>
        <w:autoSpaceDE w:val="0"/>
        <w:autoSpaceDN w:val="0"/>
        <w:adjustRightInd w:val="0"/>
        <w:textAlignment w:val="baseline"/>
      </w:pPr>
      <w:bookmarkStart w:id="6" w:name="OLE_LINK2"/>
      <w:r>
        <w:t>How to send the set of resources from UE-A to U-B</w:t>
      </w:r>
      <w:bookmarkEnd w:id="6"/>
      <w:r>
        <w:t>？</w:t>
      </w:r>
    </w:p>
    <w:p w14:paraId="6B547FC2" w14:textId="56462DA2" w:rsidR="005840BB" w:rsidRDefault="005840BB" w:rsidP="005840BB">
      <w:pPr>
        <w:pStyle w:val="3GPPText"/>
        <w:ind w:left="420"/>
      </w:pPr>
      <w:r>
        <w:rPr>
          <w:rFonts w:hint="eastAsia"/>
        </w:rPr>
        <w:t>A</w:t>
      </w:r>
      <w:r>
        <w:t>fter UE-A receives</w:t>
      </w:r>
      <w:r w:rsidR="000812F9">
        <w:t xml:space="preserve"> the</w:t>
      </w:r>
      <w:r>
        <w:t xml:space="preserve"> </w:t>
      </w:r>
      <w:r w:rsidR="003631B2">
        <w:t>coordination assistant information</w:t>
      </w:r>
      <w:r w:rsidR="000812F9">
        <w:t xml:space="preserve"> form UE-B</w:t>
      </w:r>
      <w:r>
        <w:t>, UE-A sends a set of resources to UE-B based on its own sensing results. Then the time line for sending assistance resource</w:t>
      </w:r>
      <w:r w:rsidR="000812F9">
        <w:t>s</w:t>
      </w:r>
      <w:r>
        <w:t xml:space="preserve"> should be studied e.g., UE-A sends the assistance resource</w:t>
      </w:r>
      <w:r w:rsidR="000812F9">
        <w:t>s</w:t>
      </w:r>
      <w:r>
        <w:t xml:space="preserve"> periodically, and the assistance resource</w:t>
      </w:r>
      <w:r w:rsidR="000812F9">
        <w:t>s sent are</w:t>
      </w:r>
      <w:r>
        <w:t xml:space="preserve"> updated</w:t>
      </w:r>
      <w:r w:rsidR="000812F9">
        <w:t xml:space="preserve"> in each period</w:t>
      </w:r>
      <w:r>
        <w:t>. Similarly, UE-A could send the assistance resource</w:t>
      </w:r>
      <w:r w:rsidR="000812F9">
        <w:t>s</w:t>
      </w:r>
      <w:r>
        <w:t xml:space="preserve"> by L1 signaling or high layer signaling. When UE-B triggers resource selection, UE-B selects resource according its own sensing results and considering the assistance resource</w:t>
      </w:r>
      <w:r w:rsidR="000812F9">
        <w:t>s</w:t>
      </w:r>
      <w:r>
        <w:t xml:space="preserve"> sent by UE-A. </w:t>
      </w:r>
    </w:p>
    <w:p w14:paraId="13A3D4FC" w14:textId="08399297" w:rsidR="00FF0EC0" w:rsidRPr="00C37DF0" w:rsidRDefault="00FF0EC0" w:rsidP="00FF0EC0">
      <w:pPr>
        <w:pStyle w:val="3GPPText"/>
        <w:rPr>
          <w:b/>
          <w:i/>
        </w:rPr>
      </w:pPr>
      <w:r w:rsidRPr="00C37DF0">
        <w:rPr>
          <w:b/>
          <w:i/>
        </w:rPr>
        <w:t xml:space="preserve">Proposal </w:t>
      </w:r>
      <w:r w:rsidR="003178FE">
        <w:rPr>
          <w:b/>
          <w:i/>
        </w:rPr>
        <w:t>4</w:t>
      </w:r>
      <w:r w:rsidR="003631B2" w:rsidRPr="00C37DF0">
        <w:rPr>
          <w:rFonts w:hint="eastAsia"/>
          <w:b/>
          <w:i/>
        </w:rPr>
        <w:t>:</w:t>
      </w:r>
      <w:r w:rsidR="003631B2" w:rsidRPr="00C37DF0">
        <w:rPr>
          <w:b/>
          <w:i/>
        </w:rPr>
        <w:t xml:space="preserve"> </w:t>
      </w:r>
      <w:r w:rsidR="00C37DF0" w:rsidRPr="00C37DF0">
        <w:rPr>
          <w:b/>
          <w:i/>
        </w:rPr>
        <w:t xml:space="preserve">How to deliver coordination assistant information from UE-B to UE-A </w:t>
      </w:r>
      <w:r w:rsidR="00950A57">
        <w:rPr>
          <w:b/>
          <w:i/>
        </w:rPr>
        <w:t>should be discussed</w:t>
      </w:r>
      <w:r w:rsidR="00C37DF0" w:rsidRPr="00C37DF0">
        <w:rPr>
          <w:b/>
          <w:i/>
        </w:rPr>
        <w:t>.</w:t>
      </w:r>
    </w:p>
    <w:p w14:paraId="165D2B50" w14:textId="23B952F2" w:rsidR="00C37DF0" w:rsidRPr="00C37DF0" w:rsidRDefault="003178FE" w:rsidP="00FF0EC0">
      <w:pPr>
        <w:pStyle w:val="3GPPText"/>
        <w:rPr>
          <w:b/>
          <w:i/>
        </w:rPr>
      </w:pPr>
      <w:r>
        <w:rPr>
          <w:b/>
          <w:i/>
        </w:rPr>
        <w:t>Proposal 5</w:t>
      </w:r>
      <w:r w:rsidR="00C37DF0" w:rsidRPr="00C37DF0">
        <w:rPr>
          <w:b/>
          <w:i/>
        </w:rPr>
        <w:t xml:space="preserve">: How to send the set of resources from UE-A to U-B </w:t>
      </w:r>
      <w:r w:rsidR="00950A57">
        <w:rPr>
          <w:b/>
          <w:i/>
        </w:rPr>
        <w:t>should be discussed</w:t>
      </w:r>
      <w:r w:rsidR="00C37DF0" w:rsidRPr="00C37DF0">
        <w:rPr>
          <w:b/>
          <w:i/>
        </w:rPr>
        <w:t>.</w:t>
      </w:r>
    </w:p>
    <w:p w14:paraId="1DABDD61" w14:textId="16439F84" w:rsidR="008D02C8" w:rsidRDefault="008D02C8" w:rsidP="008D02C8">
      <w:pPr>
        <w:pStyle w:val="1"/>
        <w:rPr>
          <w:lang w:eastAsia="zh-CN"/>
        </w:rPr>
      </w:pPr>
      <w:r>
        <w:rPr>
          <w:rFonts w:hint="eastAsia"/>
          <w:lang w:eastAsia="zh-CN"/>
        </w:rPr>
        <w:t>Con</w:t>
      </w:r>
      <w:r>
        <w:rPr>
          <w:lang w:eastAsia="zh-CN"/>
        </w:rPr>
        <w:t>c</w:t>
      </w:r>
      <w:r>
        <w:rPr>
          <w:rFonts w:hint="eastAsia"/>
          <w:lang w:eastAsia="zh-CN"/>
        </w:rPr>
        <w:t>lusions</w:t>
      </w:r>
    </w:p>
    <w:p w14:paraId="7DD55509" w14:textId="77777777" w:rsidR="00341274" w:rsidRPr="00EC78EA" w:rsidRDefault="00341274" w:rsidP="00341274">
      <w:pPr>
        <w:pStyle w:val="3GPPText"/>
        <w:rPr>
          <w:b/>
          <w:i/>
        </w:rPr>
      </w:pPr>
      <w:r w:rsidRPr="005840BB">
        <w:rPr>
          <w:b/>
          <w:i/>
        </w:rPr>
        <w:t xml:space="preserve">Proposal </w:t>
      </w:r>
      <w:r>
        <w:rPr>
          <w:b/>
          <w:i/>
        </w:rPr>
        <w:t>1</w:t>
      </w:r>
      <w:r w:rsidRPr="005840BB">
        <w:rPr>
          <w:b/>
          <w:i/>
        </w:rPr>
        <w:t>:</w:t>
      </w:r>
      <w:r w:rsidRPr="00420E4F">
        <w:t xml:space="preserve"> </w:t>
      </w:r>
      <w:r w:rsidRPr="00420E4F">
        <w:rPr>
          <w:b/>
          <w:i/>
        </w:rPr>
        <w:t>Half-duplex problem</w:t>
      </w:r>
      <w:r>
        <w:rPr>
          <w:b/>
          <w:i/>
        </w:rPr>
        <w:t>,</w:t>
      </w:r>
      <w:r w:rsidRPr="00580D9C">
        <w:rPr>
          <w:b/>
          <w:i/>
        </w:rPr>
        <w:t xml:space="preserve"> hidden nodes problem and IBE problem should be considered when </w:t>
      </w:r>
      <w:r>
        <w:rPr>
          <w:b/>
          <w:i/>
        </w:rPr>
        <w:t>develop</w:t>
      </w:r>
      <w:r w:rsidRPr="00580D9C">
        <w:rPr>
          <w:b/>
          <w:i/>
        </w:rPr>
        <w:t xml:space="preserve"> </w:t>
      </w:r>
      <w:r>
        <w:rPr>
          <w:b/>
          <w:i/>
        </w:rPr>
        <w:t>t</w:t>
      </w:r>
      <w:r w:rsidRPr="005840BB">
        <w:rPr>
          <w:b/>
          <w:i/>
        </w:rPr>
        <w:t>he inter-UE coordination mechanism.</w:t>
      </w:r>
    </w:p>
    <w:p w14:paraId="470E4E3D" w14:textId="77777777" w:rsidR="00341274" w:rsidRPr="005840BB" w:rsidRDefault="00341274" w:rsidP="00341274">
      <w:pPr>
        <w:pStyle w:val="3GPPText"/>
        <w:rPr>
          <w:b/>
          <w:i/>
        </w:rPr>
      </w:pPr>
      <w:r w:rsidRPr="005840BB">
        <w:rPr>
          <w:b/>
          <w:i/>
        </w:rPr>
        <w:t xml:space="preserve">Proposal </w:t>
      </w:r>
      <w:r>
        <w:rPr>
          <w:b/>
          <w:i/>
        </w:rPr>
        <w:t>2</w:t>
      </w:r>
      <w:r w:rsidRPr="005840BB">
        <w:rPr>
          <w:b/>
          <w:i/>
        </w:rPr>
        <w:t xml:space="preserve">: </w:t>
      </w:r>
      <w:r>
        <w:rPr>
          <w:b/>
          <w:i/>
        </w:rPr>
        <w:t>How to determine an</w:t>
      </w:r>
      <w:r w:rsidRPr="005840BB">
        <w:rPr>
          <w:b/>
          <w:i/>
        </w:rPr>
        <w:t xml:space="preserve"> </w:t>
      </w:r>
      <w:r w:rsidRPr="009810DB">
        <w:rPr>
          <w:b/>
          <w:i/>
        </w:rPr>
        <w:t>assisted UE</w:t>
      </w:r>
      <w:r w:rsidRPr="005840BB">
        <w:rPr>
          <w:b/>
          <w:i/>
        </w:rPr>
        <w:t xml:space="preserve"> should be </w:t>
      </w:r>
      <w:r>
        <w:rPr>
          <w:b/>
          <w:i/>
        </w:rPr>
        <w:t>discussed</w:t>
      </w:r>
      <w:r w:rsidRPr="005840BB">
        <w:rPr>
          <w:rFonts w:hint="eastAsia"/>
          <w:b/>
          <w:i/>
        </w:rPr>
        <w:t>.</w:t>
      </w:r>
    </w:p>
    <w:p w14:paraId="240CDAC6" w14:textId="77777777" w:rsidR="00341274" w:rsidRDefault="00341274" w:rsidP="00341274">
      <w:pPr>
        <w:pStyle w:val="3GPPText"/>
        <w:rPr>
          <w:b/>
          <w:i/>
          <w:lang w:eastAsia="ko-KR"/>
        </w:rPr>
      </w:pPr>
      <w:r w:rsidRPr="005840BB">
        <w:rPr>
          <w:b/>
          <w:i/>
          <w:lang w:eastAsia="ko-KR"/>
        </w:rPr>
        <w:t xml:space="preserve">Proposal </w:t>
      </w:r>
      <w:r>
        <w:rPr>
          <w:b/>
          <w:i/>
          <w:lang w:eastAsia="ko-KR"/>
        </w:rPr>
        <w:t>3</w:t>
      </w:r>
      <w:r w:rsidRPr="005840BB">
        <w:rPr>
          <w:b/>
          <w:i/>
          <w:lang w:eastAsia="ko-KR"/>
        </w:rPr>
        <w:t>:</w:t>
      </w:r>
      <w:r w:rsidRPr="00950A57">
        <w:t xml:space="preserve"> </w:t>
      </w:r>
      <w:r>
        <w:rPr>
          <w:b/>
          <w:i/>
          <w:lang w:eastAsia="ko-KR"/>
        </w:rPr>
        <w:t>For a</w:t>
      </w:r>
      <w:r w:rsidRPr="00950A57">
        <w:rPr>
          <w:b/>
          <w:i/>
          <w:lang w:eastAsia="ko-KR"/>
        </w:rPr>
        <w:t xml:space="preserve"> set of resources</w:t>
      </w:r>
      <w:r>
        <w:rPr>
          <w:b/>
          <w:i/>
          <w:lang w:eastAsia="ko-KR"/>
        </w:rPr>
        <w:t xml:space="preserve"> to be determined at UE-A and </w:t>
      </w:r>
      <w:r w:rsidRPr="00950A57">
        <w:rPr>
          <w:b/>
          <w:i/>
          <w:lang w:eastAsia="ko-KR"/>
        </w:rPr>
        <w:t>sent to UE-B in mode 2</w:t>
      </w:r>
      <w:r>
        <w:rPr>
          <w:b/>
          <w:i/>
          <w:lang w:eastAsia="ko-KR"/>
        </w:rPr>
        <w:t>, the following two types should be discussed:</w:t>
      </w:r>
    </w:p>
    <w:p w14:paraId="1C319E4C" w14:textId="77777777" w:rsidR="00341274" w:rsidRDefault="00341274" w:rsidP="00F57496">
      <w:pPr>
        <w:pStyle w:val="3GPPText"/>
        <w:numPr>
          <w:ilvl w:val="0"/>
          <w:numId w:val="9"/>
        </w:numPr>
        <w:rPr>
          <w:b/>
          <w:i/>
          <w:lang w:eastAsia="ko-KR"/>
        </w:rPr>
      </w:pPr>
      <w:r w:rsidRPr="00ED51B9">
        <w:rPr>
          <w:b/>
          <w:i/>
          <w:lang w:eastAsia="ko-KR"/>
        </w:rPr>
        <w:t>recommended</w:t>
      </w:r>
      <w:r>
        <w:rPr>
          <w:b/>
          <w:i/>
          <w:lang w:eastAsia="ko-KR"/>
        </w:rPr>
        <w:t xml:space="preserve"> resources</w:t>
      </w:r>
    </w:p>
    <w:p w14:paraId="36927E36" w14:textId="77777777" w:rsidR="00341274" w:rsidRDefault="00341274" w:rsidP="00F57496">
      <w:pPr>
        <w:pStyle w:val="3GPPText"/>
        <w:numPr>
          <w:ilvl w:val="0"/>
          <w:numId w:val="9"/>
        </w:numPr>
        <w:rPr>
          <w:b/>
          <w:i/>
          <w:lang w:eastAsia="ko-KR"/>
        </w:rPr>
      </w:pPr>
      <w:r>
        <w:rPr>
          <w:rFonts w:hint="eastAsia"/>
          <w:b/>
          <w:i/>
        </w:rPr>
        <w:t xml:space="preserve">not </w:t>
      </w:r>
      <w:r w:rsidRPr="00ED51B9">
        <w:rPr>
          <w:b/>
          <w:i/>
          <w:lang w:eastAsia="ko-KR"/>
        </w:rPr>
        <w:t>recommended</w:t>
      </w:r>
      <w:r>
        <w:rPr>
          <w:b/>
          <w:i/>
          <w:lang w:eastAsia="ko-KR"/>
        </w:rPr>
        <w:t xml:space="preserve"> resources</w:t>
      </w:r>
    </w:p>
    <w:p w14:paraId="7A89135C" w14:textId="77777777" w:rsidR="00994CF7" w:rsidRPr="00C37DF0" w:rsidRDefault="00994CF7" w:rsidP="00994CF7">
      <w:pPr>
        <w:pStyle w:val="3GPPText"/>
        <w:rPr>
          <w:b/>
          <w:i/>
        </w:rPr>
      </w:pPr>
      <w:r w:rsidRPr="00C37DF0">
        <w:rPr>
          <w:b/>
          <w:i/>
        </w:rPr>
        <w:t xml:space="preserve">Proposal </w:t>
      </w:r>
      <w:r>
        <w:rPr>
          <w:b/>
          <w:i/>
        </w:rPr>
        <w:t>4</w:t>
      </w:r>
      <w:r w:rsidRPr="00C37DF0">
        <w:rPr>
          <w:rFonts w:hint="eastAsia"/>
          <w:b/>
          <w:i/>
        </w:rPr>
        <w:t>:</w:t>
      </w:r>
      <w:r w:rsidRPr="00C37DF0">
        <w:rPr>
          <w:b/>
          <w:i/>
        </w:rPr>
        <w:t xml:space="preserve"> How to deliver coordination assistant information from UE-B to UE-A </w:t>
      </w:r>
      <w:r>
        <w:rPr>
          <w:b/>
          <w:i/>
        </w:rPr>
        <w:t>should be discussed</w:t>
      </w:r>
      <w:r w:rsidRPr="00C37DF0">
        <w:rPr>
          <w:b/>
          <w:i/>
        </w:rPr>
        <w:t>.</w:t>
      </w:r>
    </w:p>
    <w:p w14:paraId="77B8B591" w14:textId="77777777" w:rsidR="00994CF7" w:rsidRPr="00C37DF0" w:rsidRDefault="00994CF7" w:rsidP="00994CF7">
      <w:pPr>
        <w:pStyle w:val="3GPPText"/>
        <w:rPr>
          <w:b/>
          <w:i/>
        </w:rPr>
      </w:pPr>
      <w:r>
        <w:rPr>
          <w:b/>
          <w:i/>
        </w:rPr>
        <w:t>Proposal 5</w:t>
      </w:r>
      <w:r w:rsidRPr="00C37DF0">
        <w:rPr>
          <w:b/>
          <w:i/>
        </w:rPr>
        <w:t xml:space="preserve">: How to send the set of resources from UE-A to U-B </w:t>
      </w:r>
      <w:r>
        <w:rPr>
          <w:b/>
          <w:i/>
        </w:rPr>
        <w:t>should be discussed</w:t>
      </w:r>
      <w:r w:rsidRPr="00C37DF0">
        <w:rPr>
          <w:b/>
          <w:i/>
        </w:rPr>
        <w:t>.</w:t>
      </w:r>
    </w:p>
    <w:p w14:paraId="531243A4" w14:textId="77777777" w:rsidR="008D02C8" w:rsidRPr="00986494" w:rsidRDefault="008D02C8" w:rsidP="008D02C8">
      <w:pPr>
        <w:pStyle w:val="1"/>
        <w:rPr>
          <w:lang w:eastAsia="zh-CN"/>
        </w:rPr>
      </w:pPr>
      <w:r w:rsidRPr="00986494">
        <w:rPr>
          <w:lang w:eastAsia="zh-CN"/>
        </w:rPr>
        <w:t>References</w:t>
      </w:r>
    </w:p>
    <w:p w14:paraId="0C830EF8" w14:textId="62EA8DFB" w:rsidR="00E53DE2" w:rsidRDefault="00AE5FE4" w:rsidP="00E53DE2">
      <w:pPr>
        <w:pStyle w:val="References"/>
        <w:rPr>
          <w:lang w:val="en-GB" w:eastAsia="zh-CN"/>
        </w:rPr>
      </w:pPr>
      <w:r>
        <w:rPr>
          <w:lang w:val="en-GB" w:eastAsia="zh-CN"/>
        </w:rPr>
        <w:t xml:space="preserve"> </w:t>
      </w:r>
      <w:r w:rsidR="00E53DE2" w:rsidRPr="00A132BE">
        <w:rPr>
          <w:lang w:val="en-GB" w:eastAsia="zh-CN"/>
        </w:rPr>
        <w:t>RAN #</w:t>
      </w:r>
      <w:r w:rsidR="00E53DE2">
        <w:rPr>
          <w:lang w:val="en-GB" w:eastAsia="zh-CN"/>
        </w:rPr>
        <w:t>88e</w:t>
      </w:r>
      <w:r w:rsidR="00E53DE2" w:rsidDel="00AE5FE4">
        <w:rPr>
          <w:lang w:val="en-GB" w:eastAsia="zh-CN"/>
        </w:rPr>
        <w:t xml:space="preserve"> </w:t>
      </w:r>
      <w:r w:rsidR="00E53DE2">
        <w:rPr>
          <w:lang w:val="en-GB" w:eastAsia="zh-CN"/>
        </w:rPr>
        <w:t xml:space="preserve">RP-201385. </w:t>
      </w:r>
    </w:p>
    <w:p w14:paraId="62F8E50B" w14:textId="3F890E4F" w:rsidR="0099580A" w:rsidRPr="001C73EE" w:rsidRDefault="0099580A" w:rsidP="0099580A">
      <w:pPr>
        <w:pStyle w:val="References"/>
        <w:rPr>
          <w:szCs w:val="22"/>
          <w:lang w:val="en-GB" w:eastAsia="zh-CN"/>
        </w:rPr>
      </w:pPr>
      <w:r w:rsidRPr="00391509">
        <w:rPr>
          <w:szCs w:val="22"/>
          <w:lang w:val="en-GB" w:eastAsia="zh-CN"/>
        </w:rPr>
        <w:t xml:space="preserve"> “RAN1 Chairman's Notes”, RAN1#9</w:t>
      </w:r>
      <w:r>
        <w:rPr>
          <w:szCs w:val="22"/>
          <w:lang w:val="en-GB" w:eastAsia="zh-CN"/>
        </w:rPr>
        <w:t xml:space="preserve">5, </w:t>
      </w:r>
      <w:r w:rsidRPr="00E661CC">
        <w:t>Spokane, WA, US, November 12th – 16th 2018</w:t>
      </w:r>
    </w:p>
    <w:p w14:paraId="38B702AF" w14:textId="7F608E1A" w:rsidR="00E24F1E" w:rsidRPr="00996139" w:rsidRDefault="00E24F1E" w:rsidP="004A19B1">
      <w:pPr>
        <w:pStyle w:val="References"/>
        <w:numPr>
          <w:ilvl w:val="0"/>
          <w:numId w:val="0"/>
        </w:numPr>
        <w:rPr>
          <w:lang w:val="en-GB" w:eastAsia="zh-CN"/>
        </w:rPr>
      </w:pPr>
    </w:p>
    <w:sectPr w:rsidR="00E24F1E" w:rsidRPr="00996139"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C4888" w14:textId="77777777" w:rsidR="00B674AB" w:rsidRDefault="00B674AB" w:rsidP="00284961">
      <w:pPr>
        <w:spacing w:after="0"/>
      </w:pPr>
      <w:r>
        <w:separator/>
      </w:r>
    </w:p>
  </w:endnote>
  <w:endnote w:type="continuationSeparator" w:id="0">
    <w:p w14:paraId="01741DB4" w14:textId="77777777" w:rsidR="00B674AB" w:rsidRDefault="00B674AB"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楷体_GB2312">
    <w:altName w:val="楷体"/>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C116A" w14:textId="77777777" w:rsidR="00B674AB" w:rsidRDefault="00B674AB" w:rsidP="00284961">
      <w:pPr>
        <w:spacing w:after="0"/>
      </w:pPr>
      <w:r>
        <w:separator/>
      </w:r>
    </w:p>
  </w:footnote>
  <w:footnote w:type="continuationSeparator" w:id="0">
    <w:p w14:paraId="00527C15" w14:textId="77777777" w:rsidR="00B674AB" w:rsidRDefault="00B674AB"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2222AC"/>
    <w:multiLevelType w:val="hybridMultilevel"/>
    <w:tmpl w:val="ED428B9C"/>
    <w:lvl w:ilvl="0" w:tplc="32A20062">
      <w:start w:val="10"/>
      <w:numFmt w:val="bullet"/>
      <w:lvlText w:val="─"/>
      <w:lvlJc w:val="left"/>
      <w:pPr>
        <w:ind w:left="840" w:hanging="420"/>
      </w:pPr>
      <w:rPr>
        <w:rFonts w:ascii="Calibri" w:eastAsia="Malgun Gothic"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26C0C94"/>
    <w:multiLevelType w:val="hybridMultilevel"/>
    <w:tmpl w:val="90E6708E"/>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6"/>
  </w:num>
  <w:num w:numId="5">
    <w:abstractNumId w:val="5"/>
  </w:num>
  <w:num w:numId="6">
    <w:abstractNumId w:val="8"/>
  </w:num>
  <w:num w:numId="7">
    <w:abstractNumId w:val="7"/>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6DD7"/>
    <w:rsid w:val="00011CDF"/>
    <w:rsid w:val="000120E9"/>
    <w:rsid w:val="00012CF8"/>
    <w:rsid w:val="00014817"/>
    <w:rsid w:val="00014992"/>
    <w:rsid w:val="00014B44"/>
    <w:rsid w:val="00015765"/>
    <w:rsid w:val="00016DCD"/>
    <w:rsid w:val="00017C45"/>
    <w:rsid w:val="00017E8F"/>
    <w:rsid w:val="00020876"/>
    <w:rsid w:val="00020F15"/>
    <w:rsid w:val="00022184"/>
    <w:rsid w:val="000253B9"/>
    <w:rsid w:val="0002542D"/>
    <w:rsid w:val="00025847"/>
    <w:rsid w:val="00025AEB"/>
    <w:rsid w:val="000265EF"/>
    <w:rsid w:val="000265FD"/>
    <w:rsid w:val="00027F87"/>
    <w:rsid w:val="0003005C"/>
    <w:rsid w:val="000302CD"/>
    <w:rsid w:val="000331C3"/>
    <w:rsid w:val="00033770"/>
    <w:rsid w:val="000338A1"/>
    <w:rsid w:val="000350AC"/>
    <w:rsid w:val="000358DA"/>
    <w:rsid w:val="00035C48"/>
    <w:rsid w:val="0003699A"/>
    <w:rsid w:val="000371C9"/>
    <w:rsid w:val="000379C3"/>
    <w:rsid w:val="00042D29"/>
    <w:rsid w:val="00043314"/>
    <w:rsid w:val="00044733"/>
    <w:rsid w:val="00044836"/>
    <w:rsid w:val="00044AA8"/>
    <w:rsid w:val="00044AAD"/>
    <w:rsid w:val="000459A4"/>
    <w:rsid w:val="00045E46"/>
    <w:rsid w:val="00046AA1"/>
    <w:rsid w:val="000478D7"/>
    <w:rsid w:val="000502D5"/>
    <w:rsid w:val="000505CD"/>
    <w:rsid w:val="0005128C"/>
    <w:rsid w:val="0005199B"/>
    <w:rsid w:val="00052FE3"/>
    <w:rsid w:val="00053574"/>
    <w:rsid w:val="00053AB9"/>
    <w:rsid w:val="00053E5E"/>
    <w:rsid w:val="00054004"/>
    <w:rsid w:val="00054425"/>
    <w:rsid w:val="000546C4"/>
    <w:rsid w:val="00054A31"/>
    <w:rsid w:val="00054A54"/>
    <w:rsid w:val="00055808"/>
    <w:rsid w:val="000558BF"/>
    <w:rsid w:val="00060A25"/>
    <w:rsid w:val="00061D4F"/>
    <w:rsid w:val="00062B77"/>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36C1"/>
    <w:rsid w:val="00073E32"/>
    <w:rsid w:val="00074623"/>
    <w:rsid w:val="0007526C"/>
    <w:rsid w:val="00076342"/>
    <w:rsid w:val="00076C89"/>
    <w:rsid w:val="00076CCB"/>
    <w:rsid w:val="0007715C"/>
    <w:rsid w:val="000806F0"/>
    <w:rsid w:val="00080D38"/>
    <w:rsid w:val="000812F9"/>
    <w:rsid w:val="000828B7"/>
    <w:rsid w:val="00082A75"/>
    <w:rsid w:val="0008368E"/>
    <w:rsid w:val="00083C9E"/>
    <w:rsid w:val="000844EF"/>
    <w:rsid w:val="00084D17"/>
    <w:rsid w:val="00084D1F"/>
    <w:rsid w:val="00084EC6"/>
    <w:rsid w:val="000862F6"/>
    <w:rsid w:val="00086DE8"/>
    <w:rsid w:val="00086E5E"/>
    <w:rsid w:val="00087EF8"/>
    <w:rsid w:val="0009287D"/>
    <w:rsid w:val="00092C5A"/>
    <w:rsid w:val="00093288"/>
    <w:rsid w:val="0009464F"/>
    <w:rsid w:val="00094D15"/>
    <w:rsid w:val="00096D6E"/>
    <w:rsid w:val="000A022A"/>
    <w:rsid w:val="000A02A0"/>
    <w:rsid w:val="000A08CC"/>
    <w:rsid w:val="000A1B4D"/>
    <w:rsid w:val="000A200D"/>
    <w:rsid w:val="000A3AC7"/>
    <w:rsid w:val="000A471F"/>
    <w:rsid w:val="000A6D8F"/>
    <w:rsid w:val="000B0481"/>
    <w:rsid w:val="000B0D6E"/>
    <w:rsid w:val="000B2BE6"/>
    <w:rsid w:val="000B47CB"/>
    <w:rsid w:val="000B4F63"/>
    <w:rsid w:val="000B5020"/>
    <w:rsid w:val="000B57AA"/>
    <w:rsid w:val="000B69AE"/>
    <w:rsid w:val="000B6B40"/>
    <w:rsid w:val="000B7F48"/>
    <w:rsid w:val="000C1C2C"/>
    <w:rsid w:val="000C2D65"/>
    <w:rsid w:val="000C307C"/>
    <w:rsid w:val="000C3BED"/>
    <w:rsid w:val="000C3CC4"/>
    <w:rsid w:val="000C47D6"/>
    <w:rsid w:val="000C5221"/>
    <w:rsid w:val="000C5AC7"/>
    <w:rsid w:val="000C6C8D"/>
    <w:rsid w:val="000D09E5"/>
    <w:rsid w:val="000D1F3E"/>
    <w:rsid w:val="000D30DB"/>
    <w:rsid w:val="000D3C79"/>
    <w:rsid w:val="000D3E04"/>
    <w:rsid w:val="000D5D6B"/>
    <w:rsid w:val="000D6F20"/>
    <w:rsid w:val="000D7147"/>
    <w:rsid w:val="000D74AD"/>
    <w:rsid w:val="000D7912"/>
    <w:rsid w:val="000E1144"/>
    <w:rsid w:val="000E1185"/>
    <w:rsid w:val="000E17E2"/>
    <w:rsid w:val="000E1D5E"/>
    <w:rsid w:val="000E1FD8"/>
    <w:rsid w:val="000E2726"/>
    <w:rsid w:val="000E27A6"/>
    <w:rsid w:val="000E3B4F"/>
    <w:rsid w:val="000E4F4B"/>
    <w:rsid w:val="000E5811"/>
    <w:rsid w:val="000E5AA8"/>
    <w:rsid w:val="000E6316"/>
    <w:rsid w:val="000E647B"/>
    <w:rsid w:val="000E6641"/>
    <w:rsid w:val="000E6D98"/>
    <w:rsid w:val="000F1555"/>
    <w:rsid w:val="000F1B0F"/>
    <w:rsid w:val="000F24E8"/>
    <w:rsid w:val="000F45D7"/>
    <w:rsid w:val="000F585A"/>
    <w:rsid w:val="000F59EF"/>
    <w:rsid w:val="000F6AC6"/>
    <w:rsid w:val="00101213"/>
    <w:rsid w:val="00101C8B"/>
    <w:rsid w:val="001030E6"/>
    <w:rsid w:val="00104720"/>
    <w:rsid w:val="00105CE8"/>
    <w:rsid w:val="00105E62"/>
    <w:rsid w:val="00105E6C"/>
    <w:rsid w:val="00106020"/>
    <w:rsid w:val="00106E65"/>
    <w:rsid w:val="00107F97"/>
    <w:rsid w:val="00110020"/>
    <w:rsid w:val="001100AD"/>
    <w:rsid w:val="001106E3"/>
    <w:rsid w:val="00110B96"/>
    <w:rsid w:val="00110DBF"/>
    <w:rsid w:val="0011113C"/>
    <w:rsid w:val="0011653A"/>
    <w:rsid w:val="00116AD1"/>
    <w:rsid w:val="00116D96"/>
    <w:rsid w:val="001170C3"/>
    <w:rsid w:val="00117A16"/>
    <w:rsid w:val="00117BEF"/>
    <w:rsid w:val="00117C8B"/>
    <w:rsid w:val="001200F6"/>
    <w:rsid w:val="001214A8"/>
    <w:rsid w:val="00121AD2"/>
    <w:rsid w:val="00122100"/>
    <w:rsid w:val="00122870"/>
    <w:rsid w:val="001235BD"/>
    <w:rsid w:val="00124C30"/>
    <w:rsid w:val="00130456"/>
    <w:rsid w:val="00130BDB"/>
    <w:rsid w:val="00130C45"/>
    <w:rsid w:val="0013154D"/>
    <w:rsid w:val="00131FEB"/>
    <w:rsid w:val="00132CDB"/>
    <w:rsid w:val="00132CE4"/>
    <w:rsid w:val="00132DEC"/>
    <w:rsid w:val="00133CD5"/>
    <w:rsid w:val="001349EC"/>
    <w:rsid w:val="001354CA"/>
    <w:rsid w:val="00136FA6"/>
    <w:rsid w:val="00137AFF"/>
    <w:rsid w:val="00137BA3"/>
    <w:rsid w:val="001408AC"/>
    <w:rsid w:val="00140B73"/>
    <w:rsid w:val="0014109E"/>
    <w:rsid w:val="001438DF"/>
    <w:rsid w:val="001453AA"/>
    <w:rsid w:val="00145765"/>
    <w:rsid w:val="0014787B"/>
    <w:rsid w:val="00150181"/>
    <w:rsid w:val="0015181A"/>
    <w:rsid w:val="00151AF6"/>
    <w:rsid w:val="0015255F"/>
    <w:rsid w:val="0015453B"/>
    <w:rsid w:val="001545E2"/>
    <w:rsid w:val="00154B45"/>
    <w:rsid w:val="00155047"/>
    <w:rsid w:val="00155573"/>
    <w:rsid w:val="001558CF"/>
    <w:rsid w:val="00155D2D"/>
    <w:rsid w:val="0016164E"/>
    <w:rsid w:val="00162852"/>
    <w:rsid w:val="0016290E"/>
    <w:rsid w:val="00163473"/>
    <w:rsid w:val="00163CCD"/>
    <w:rsid w:val="00164F01"/>
    <w:rsid w:val="00165AD6"/>
    <w:rsid w:val="0016611A"/>
    <w:rsid w:val="00166B74"/>
    <w:rsid w:val="001676DB"/>
    <w:rsid w:val="001678E5"/>
    <w:rsid w:val="00170022"/>
    <w:rsid w:val="0017048B"/>
    <w:rsid w:val="00170562"/>
    <w:rsid w:val="001705DA"/>
    <w:rsid w:val="00170A88"/>
    <w:rsid w:val="001710E8"/>
    <w:rsid w:val="00171411"/>
    <w:rsid w:val="00171F9C"/>
    <w:rsid w:val="0017251B"/>
    <w:rsid w:val="00174077"/>
    <w:rsid w:val="00174CAA"/>
    <w:rsid w:val="0017571F"/>
    <w:rsid w:val="00175DD6"/>
    <w:rsid w:val="00177303"/>
    <w:rsid w:val="00180214"/>
    <w:rsid w:val="00180775"/>
    <w:rsid w:val="00181309"/>
    <w:rsid w:val="0018182C"/>
    <w:rsid w:val="00181A60"/>
    <w:rsid w:val="00182C98"/>
    <w:rsid w:val="00183E93"/>
    <w:rsid w:val="00184AB9"/>
    <w:rsid w:val="001851FB"/>
    <w:rsid w:val="00186BC8"/>
    <w:rsid w:val="0019140D"/>
    <w:rsid w:val="001923CD"/>
    <w:rsid w:val="00192B4D"/>
    <w:rsid w:val="00193228"/>
    <w:rsid w:val="00194BB4"/>
    <w:rsid w:val="001962C5"/>
    <w:rsid w:val="001974AB"/>
    <w:rsid w:val="001A05F0"/>
    <w:rsid w:val="001A12FB"/>
    <w:rsid w:val="001A2CE9"/>
    <w:rsid w:val="001A2D7F"/>
    <w:rsid w:val="001A39A2"/>
    <w:rsid w:val="001A3B66"/>
    <w:rsid w:val="001A3BE5"/>
    <w:rsid w:val="001A418F"/>
    <w:rsid w:val="001A590C"/>
    <w:rsid w:val="001A6135"/>
    <w:rsid w:val="001A6C3D"/>
    <w:rsid w:val="001A6EA0"/>
    <w:rsid w:val="001A78E4"/>
    <w:rsid w:val="001B0218"/>
    <w:rsid w:val="001B0684"/>
    <w:rsid w:val="001B0D7E"/>
    <w:rsid w:val="001B13D6"/>
    <w:rsid w:val="001B194D"/>
    <w:rsid w:val="001B1C1E"/>
    <w:rsid w:val="001B367F"/>
    <w:rsid w:val="001B39BF"/>
    <w:rsid w:val="001B3D07"/>
    <w:rsid w:val="001B3FEB"/>
    <w:rsid w:val="001B4AE1"/>
    <w:rsid w:val="001B4FC3"/>
    <w:rsid w:val="001B5172"/>
    <w:rsid w:val="001B6716"/>
    <w:rsid w:val="001B6ABC"/>
    <w:rsid w:val="001B7554"/>
    <w:rsid w:val="001C0518"/>
    <w:rsid w:val="001C1FDF"/>
    <w:rsid w:val="001C2BB3"/>
    <w:rsid w:val="001C2C6A"/>
    <w:rsid w:val="001C547F"/>
    <w:rsid w:val="001D08B1"/>
    <w:rsid w:val="001D1219"/>
    <w:rsid w:val="001D2833"/>
    <w:rsid w:val="001D37A4"/>
    <w:rsid w:val="001D4F46"/>
    <w:rsid w:val="001D50F0"/>
    <w:rsid w:val="001D58B3"/>
    <w:rsid w:val="001D7C51"/>
    <w:rsid w:val="001E08F4"/>
    <w:rsid w:val="001E2B9C"/>
    <w:rsid w:val="001E4432"/>
    <w:rsid w:val="001E4601"/>
    <w:rsid w:val="001E5E68"/>
    <w:rsid w:val="001E6426"/>
    <w:rsid w:val="001E6809"/>
    <w:rsid w:val="001E7B98"/>
    <w:rsid w:val="001F02E3"/>
    <w:rsid w:val="001F087E"/>
    <w:rsid w:val="001F0D47"/>
    <w:rsid w:val="001F11DB"/>
    <w:rsid w:val="001F16A5"/>
    <w:rsid w:val="001F249C"/>
    <w:rsid w:val="001F3634"/>
    <w:rsid w:val="001F3640"/>
    <w:rsid w:val="001F399C"/>
    <w:rsid w:val="001F3EC1"/>
    <w:rsid w:val="001F6003"/>
    <w:rsid w:val="001F6998"/>
    <w:rsid w:val="001F6ABD"/>
    <w:rsid w:val="001F6E07"/>
    <w:rsid w:val="001F75F4"/>
    <w:rsid w:val="001F76EF"/>
    <w:rsid w:val="001F7C3A"/>
    <w:rsid w:val="002001F8"/>
    <w:rsid w:val="00200A0A"/>
    <w:rsid w:val="0020120E"/>
    <w:rsid w:val="002021F6"/>
    <w:rsid w:val="002037A1"/>
    <w:rsid w:val="0020424C"/>
    <w:rsid w:val="002043D9"/>
    <w:rsid w:val="00205008"/>
    <w:rsid w:val="002052C4"/>
    <w:rsid w:val="00205A83"/>
    <w:rsid w:val="00206B19"/>
    <w:rsid w:val="002073C7"/>
    <w:rsid w:val="002113D7"/>
    <w:rsid w:val="0021222B"/>
    <w:rsid w:val="00212925"/>
    <w:rsid w:val="002160DF"/>
    <w:rsid w:val="002161B7"/>
    <w:rsid w:val="00216882"/>
    <w:rsid w:val="00216DE6"/>
    <w:rsid w:val="0021744A"/>
    <w:rsid w:val="00217A82"/>
    <w:rsid w:val="002219C8"/>
    <w:rsid w:val="00221E36"/>
    <w:rsid w:val="0022206A"/>
    <w:rsid w:val="002233DB"/>
    <w:rsid w:val="0022450E"/>
    <w:rsid w:val="00224F8B"/>
    <w:rsid w:val="002256C1"/>
    <w:rsid w:val="002266F7"/>
    <w:rsid w:val="00230C03"/>
    <w:rsid w:val="002325D9"/>
    <w:rsid w:val="0023362A"/>
    <w:rsid w:val="00233911"/>
    <w:rsid w:val="00234788"/>
    <w:rsid w:val="00234D2D"/>
    <w:rsid w:val="00234EC7"/>
    <w:rsid w:val="002367DD"/>
    <w:rsid w:val="00237AD1"/>
    <w:rsid w:val="00241E70"/>
    <w:rsid w:val="00241FE6"/>
    <w:rsid w:val="00242859"/>
    <w:rsid w:val="002435CE"/>
    <w:rsid w:val="00244103"/>
    <w:rsid w:val="002453A9"/>
    <w:rsid w:val="00245511"/>
    <w:rsid w:val="00245B2D"/>
    <w:rsid w:val="00245B73"/>
    <w:rsid w:val="00245FA4"/>
    <w:rsid w:val="0024689E"/>
    <w:rsid w:val="002469E4"/>
    <w:rsid w:val="00246CE4"/>
    <w:rsid w:val="00246E6E"/>
    <w:rsid w:val="0024708E"/>
    <w:rsid w:val="002474EE"/>
    <w:rsid w:val="00247EBF"/>
    <w:rsid w:val="00251568"/>
    <w:rsid w:val="00252508"/>
    <w:rsid w:val="002544B8"/>
    <w:rsid w:val="00256046"/>
    <w:rsid w:val="0025623D"/>
    <w:rsid w:val="00257463"/>
    <w:rsid w:val="002579BE"/>
    <w:rsid w:val="002618E0"/>
    <w:rsid w:val="00261969"/>
    <w:rsid w:val="0026344C"/>
    <w:rsid w:val="00263AC8"/>
    <w:rsid w:val="002645E3"/>
    <w:rsid w:val="00264C6D"/>
    <w:rsid w:val="00265073"/>
    <w:rsid w:val="00267CAA"/>
    <w:rsid w:val="00267E17"/>
    <w:rsid w:val="0027093E"/>
    <w:rsid w:val="00270980"/>
    <w:rsid w:val="002709C2"/>
    <w:rsid w:val="00270A3C"/>
    <w:rsid w:val="00270D16"/>
    <w:rsid w:val="00271517"/>
    <w:rsid w:val="00272FC5"/>
    <w:rsid w:val="00273CD7"/>
    <w:rsid w:val="0027596E"/>
    <w:rsid w:val="00276080"/>
    <w:rsid w:val="0027770E"/>
    <w:rsid w:val="00280767"/>
    <w:rsid w:val="00280EE3"/>
    <w:rsid w:val="00281979"/>
    <w:rsid w:val="002819DF"/>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3A"/>
    <w:rsid w:val="00293199"/>
    <w:rsid w:val="002938D0"/>
    <w:rsid w:val="00294B10"/>
    <w:rsid w:val="00295501"/>
    <w:rsid w:val="00296425"/>
    <w:rsid w:val="00296619"/>
    <w:rsid w:val="00296694"/>
    <w:rsid w:val="002967A8"/>
    <w:rsid w:val="00296C94"/>
    <w:rsid w:val="0029743E"/>
    <w:rsid w:val="00297C66"/>
    <w:rsid w:val="002A3689"/>
    <w:rsid w:val="002A38A8"/>
    <w:rsid w:val="002A432A"/>
    <w:rsid w:val="002A59DE"/>
    <w:rsid w:val="002A6247"/>
    <w:rsid w:val="002A70C3"/>
    <w:rsid w:val="002B0D16"/>
    <w:rsid w:val="002B1EF4"/>
    <w:rsid w:val="002B2124"/>
    <w:rsid w:val="002B23F8"/>
    <w:rsid w:val="002B314F"/>
    <w:rsid w:val="002B35A8"/>
    <w:rsid w:val="002B35C8"/>
    <w:rsid w:val="002B6707"/>
    <w:rsid w:val="002C142B"/>
    <w:rsid w:val="002C3492"/>
    <w:rsid w:val="002C4EF0"/>
    <w:rsid w:val="002C5845"/>
    <w:rsid w:val="002C61C2"/>
    <w:rsid w:val="002C7A9B"/>
    <w:rsid w:val="002D036B"/>
    <w:rsid w:val="002D0470"/>
    <w:rsid w:val="002D0F16"/>
    <w:rsid w:val="002D3A6F"/>
    <w:rsid w:val="002D43EA"/>
    <w:rsid w:val="002D45A9"/>
    <w:rsid w:val="002D4D6A"/>
    <w:rsid w:val="002D4D6D"/>
    <w:rsid w:val="002D5004"/>
    <w:rsid w:val="002D5684"/>
    <w:rsid w:val="002D5894"/>
    <w:rsid w:val="002D71B1"/>
    <w:rsid w:val="002D7285"/>
    <w:rsid w:val="002D7830"/>
    <w:rsid w:val="002E070A"/>
    <w:rsid w:val="002E1132"/>
    <w:rsid w:val="002E12F6"/>
    <w:rsid w:val="002E337B"/>
    <w:rsid w:val="002E5382"/>
    <w:rsid w:val="002E53AD"/>
    <w:rsid w:val="002E5428"/>
    <w:rsid w:val="002E640F"/>
    <w:rsid w:val="002E6C06"/>
    <w:rsid w:val="002E6D6F"/>
    <w:rsid w:val="002E71C8"/>
    <w:rsid w:val="002F0F1E"/>
    <w:rsid w:val="002F0F3B"/>
    <w:rsid w:val="002F1004"/>
    <w:rsid w:val="002F103F"/>
    <w:rsid w:val="002F2B00"/>
    <w:rsid w:val="002F3498"/>
    <w:rsid w:val="002F350F"/>
    <w:rsid w:val="002F4EBE"/>
    <w:rsid w:val="002F5907"/>
    <w:rsid w:val="002F6980"/>
    <w:rsid w:val="002F7EA5"/>
    <w:rsid w:val="003002BB"/>
    <w:rsid w:val="00300886"/>
    <w:rsid w:val="00303EB0"/>
    <w:rsid w:val="003045DC"/>
    <w:rsid w:val="00305AF6"/>
    <w:rsid w:val="00305C93"/>
    <w:rsid w:val="003073E1"/>
    <w:rsid w:val="00307497"/>
    <w:rsid w:val="0031074E"/>
    <w:rsid w:val="00311A5A"/>
    <w:rsid w:val="00314BB2"/>
    <w:rsid w:val="003160AE"/>
    <w:rsid w:val="0031690A"/>
    <w:rsid w:val="003174A4"/>
    <w:rsid w:val="003178FE"/>
    <w:rsid w:val="00322768"/>
    <w:rsid w:val="00322DF5"/>
    <w:rsid w:val="00322FC3"/>
    <w:rsid w:val="00323A1A"/>
    <w:rsid w:val="00325E87"/>
    <w:rsid w:val="0032608F"/>
    <w:rsid w:val="003260EC"/>
    <w:rsid w:val="003262B2"/>
    <w:rsid w:val="0032659E"/>
    <w:rsid w:val="003267C7"/>
    <w:rsid w:val="00327E2E"/>
    <w:rsid w:val="0033022E"/>
    <w:rsid w:val="00332370"/>
    <w:rsid w:val="0033255D"/>
    <w:rsid w:val="00332A0C"/>
    <w:rsid w:val="00332CC6"/>
    <w:rsid w:val="0033401A"/>
    <w:rsid w:val="00334C1B"/>
    <w:rsid w:val="00334EAB"/>
    <w:rsid w:val="003353CE"/>
    <w:rsid w:val="003363E0"/>
    <w:rsid w:val="00337258"/>
    <w:rsid w:val="00337514"/>
    <w:rsid w:val="00340B50"/>
    <w:rsid w:val="00341274"/>
    <w:rsid w:val="003414D2"/>
    <w:rsid w:val="00342E04"/>
    <w:rsid w:val="00343CD0"/>
    <w:rsid w:val="00343FF4"/>
    <w:rsid w:val="0034495A"/>
    <w:rsid w:val="0034567C"/>
    <w:rsid w:val="00345BD7"/>
    <w:rsid w:val="00345F4C"/>
    <w:rsid w:val="003468E2"/>
    <w:rsid w:val="00347ECE"/>
    <w:rsid w:val="00350AC5"/>
    <w:rsid w:val="00351658"/>
    <w:rsid w:val="003519FE"/>
    <w:rsid w:val="00353087"/>
    <w:rsid w:val="0035387D"/>
    <w:rsid w:val="00353DC5"/>
    <w:rsid w:val="00354310"/>
    <w:rsid w:val="003546D0"/>
    <w:rsid w:val="00354F65"/>
    <w:rsid w:val="00356133"/>
    <w:rsid w:val="00357384"/>
    <w:rsid w:val="003576FE"/>
    <w:rsid w:val="00357CCC"/>
    <w:rsid w:val="00361CC3"/>
    <w:rsid w:val="0036246D"/>
    <w:rsid w:val="00362CBF"/>
    <w:rsid w:val="003631B2"/>
    <w:rsid w:val="00363614"/>
    <w:rsid w:val="00364071"/>
    <w:rsid w:val="00365B8D"/>
    <w:rsid w:val="00365C54"/>
    <w:rsid w:val="003679D9"/>
    <w:rsid w:val="00372F75"/>
    <w:rsid w:val="0037478E"/>
    <w:rsid w:val="00375569"/>
    <w:rsid w:val="00375C55"/>
    <w:rsid w:val="00375E80"/>
    <w:rsid w:val="003776C5"/>
    <w:rsid w:val="0038013B"/>
    <w:rsid w:val="00380E3E"/>
    <w:rsid w:val="003815A7"/>
    <w:rsid w:val="003815C8"/>
    <w:rsid w:val="00381D8F"/>
    <w:rsid w:val="0038235E"/>
    <w:rsid w:val="003837F0"/>
    <w:rsid w:val="00383BDE"/>
    <w:rsid w:val="00384012"/>
    <w:rsid w:val="00384E7A"/>
    <w:rsid w:val="00384FF2"/>
    <w:rsid w:val="00385A9C"/>
    <w:rsid w:val="00385FE8"/>
    <w:rsid w:val="00386BE0"/>
    <w:rsid w:val="003877D8"/>
    <w:rsid w:val="00387EFD"/>
    <w:rsid w:val="0039076D"/>
    <w:rsid w:val="00391490"/>
    <w:rsid w:val="00391EA9"/>
    <w:rsid w:val="00392C3B"/>
    <w:rsid w:val="00394109"/>
    <w:rsid w:val="003953D9"/>
    <w:rsid w:val="0039540C"/>
    <w:rsid w:val="00396412"/>
    <w:rsid w:val="00396668"/>
    <w:rsid w:val="003A05CA"/>
    <w:rsid w:val="003A2AA6"/>
    <w:rsid w:val="003A392C"/>
    <w:rsid w:val="003A45FB"/>
    <w:rsid w:val="003A555C"/>
    <w:rsid w:val="003B0014"/>
    <w:rsid w:val="003B044E"/>
    <w:rsid w:val="003B110A"/>
    <w:rsid w:val="003B13BA"/>
    <w:rsid w:val="003B1C80"/>
    <w:rsid w:val="003B20DF"/>
    <w:rsid w:val="003B3071"/>
    <w:rsid w:val="003B32B5"/>
    <w:rsid w:val="003B3E5A"/>
    <w:rsid w:val="003B4B1E"/>
    <w:rsid w:val="003B5437"/>
    <w:rsid w:val="003B5986"/>
    <w:rsid w:val="003B5FF4"/>
    <w:rsid w:val="003B63BA"/>
    <w:rsid w:val="003B64DE"/>
    <w:rsid w:val="003B65B8"/>
    <w:rsid w:val="003B6BF9"/>
    <w:rsid w:val="003B71A8"/>
    <w:rsid w:val="003C0126"/>
    <w:rsid w:val="003C1EB8"/>
    <w:rsid w:val="003C254C"/>
    <w:rsid w:val="003C2C5D"/>
    <w:rsid w:val="003C31FD"/>
    <w:rsid w:val="003C4245"/>
    <w:rsid w:val="003C4507"/>
    <w:rsid w:val="003C4883"/>
    <w:rsid w:val="003C4913"/>
    <w:rsid w:val="003C4A18"/>
    <w:rsid w:val="003C50EF"/>
    <w:rsid w:val="003C6C16"/>
    <w:rsid w:val="003C7099"/>
    <w:rsid w:val="003C7D50"/>
    <w:rsid w:val="003C7EF8"/>
    <w:rsid w:val="003D11A1"/>
    <w:rsid w:val="003D1968"/>
    <w:rsid w:val="003D1CC0"/>
    <w:rsid w:val="003D2904"/>
    <w:rsid w:val="003D2B22"/>
    <w:rsid w:val="003D2D0C"/>
    <w:rsid w:val="003D385A"/>
    <w:rsid w:val="003D5621"/>
    <w:rsid w:val="003D5BBB"/>
    <w:rsid w:val="003D616A"/>
    <w:rsid w:val="003D64A1"/>
    <w:rsid w:val="003D64F2"/>
    <w:rsid w:val="003D678B"/>
    <w:rsid w:val="003E02CA"/>
    <w:rsid w:val="003E1883"/>
    <w:rsid w:val="003E29FE"/>
    <w:rsid w:val="003E3616"/>
    <w:rsid w:val="003E4FB7"/>
    <w:rsid w:val="003E596B"/>
    <w:rsid w:val="003E5D83"/>
    <w:rsid w:val="003E78DA"/>
    <w:rsid w:val="003E7A3E"/>
    <w:rsid w:val="003F1223"/>
    <w:rsid w:val="003F321A"/>
    <w:rsid w:val="003F3718"/>
    <w:rsid w:val="003F50E9"/>
    <w:rsid w:val="003F5FBE"/>
    <w:rsid w:val="003F6412"/>
    <w:rsid w:val="003F7FC0"/>
    <w:rsid w:val="004010AD"/>
    <w:rsid w:val="00401CE5"/>
    <w:rsid w:val="00403234"/>
    <w:rsid w:val="00404249"/>
    <w:rsid w:val="004046C6"/>
    <w:rsid w:val="00404E43"/>
    <w:rsid w:val="00404EB8"/>
    <w:rsid w:val="00404EFC"/>
    <w:rsid w:val="00405D9E"/>
    <w:rsid w:val="00405FE6"/>
    <w:rsid w:val="00406EEE"/>
    <w:rsid w:val="0040737A"/>
    <w:rsid w:val="00407763"/>
    <w:rsid w:val="00410ADE"/>
    <w:rsid w:val="00412640"/>
    <w:rsid w:val="00412A68"/>
    <w:rsid w:val="0041484A"/>
    <w:rsid w:val="004151E6"/>
    <w:rsid w:val="00416C6A"/>
    <w:rsid w:val="00420136"/>
    <w:rsid w:val="00420E4F"/>
    <w:rsid w:val="00421055"/>
    <w:rsid w:val="004213E9"/>
    <w:rsid w:val="004229B2"/>
    <w:rsid w:val="00422A7F"/>
    <w:rsid w:val="004231A6"/>
    <w:rsid w:val="004232D9"/>
    <w:rsid w:val="00423593"/>
    <w:rsid w:val="00425B04"/>
    <w:rsid w:val="00426B6B"/>
    <w:rsid w:val="00427818"/>
    <w:rsid w:val="00427BE2"/>
    <w:rsid w:val="00427EBD"/>
    <w:rsid w:val="0043026B"/>
    <w:rsid w:val="00430F6F"/>
    <w:rsid w:val="0043202E"/>
    <w:rsid w:val="0043220F"/>
    <w:rsid w:val="00432E7B"/>
    <w:rsid w:val="00435015"/>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6D4"/>
    <w:rsid w:val="004529BA"/>
    <w:rsid w:val="00452EAD"/>
    <w:rsid w:val="00452F8E"/>
    <w:rsid w:val="00453131"/>
    <w:rsid w:val="0045532F"/>
    <w:rsid w:val="00455F69"/>
    <w:rsid w:val="00456BC0"/>
    <w:rsid w:val="00456D94"/>
    <w:rsid w:val="00457743"/>
    <w:rsid w:val="00460889"/>
    <w:rsid w:val="004612A9"/>
    <w:rsid w:val="00461A80"/>
    <w:rsid w:val="00461BD8"/>
    <w:rsid w:val="00461D77"/>
    <w:rsid w:val="00462D67"/>
    <w:rsid w:val="00463012"/>
    <w:rsid w:val="00463784"/>
    <w:rsid w:val="0046442B"/>
    <w:rsid w:val="00464560"/>
    <w:rsid w:val="00464BC5"/>
    <w:rsid w:val="0046526A"/>
    <w:rsid w:val="0046559A"/>
    <w:rsid w:val="00465D2D"/>
    <w:rsid w:val="0046653A"/>
    <w:rsid w:val="00466CE3"/>
    <w:rsid w:val="00467F68"/>
    <w:rsid w:val="00471956"/>
    <w:rsid w:val="00471BAD"/>
    <w:rsid w:val="00472157"/>
    <w:rsid w:val="00472449"/>
    <w:rsid w:val="004730DB"/>
    <w:rsid w:val="0047314A"/>
    <w:rsid w:val="00473441"/>
    <w:rsid w:val="00473607"/>
    <w:rsid w:val="004740F3"/>
    <w:rsid w:val="00474E75"/>
    <w:rsid w:val="00475625"/>
    <w:rsid w:val="0047580F"/>
    <w:rsid w:val="00475EC6"/>
    <w:rsid w:val="004762A6"/>
    <w:rsid w:val="0047736C"/>
    <w:rsid w:val="00480537"/>
    <w:rsid w:val="004809CE"/>
    <w:rsid w:val="00480A7D"/>
    <w:rsid w:val="00481521"/>
    <w:rsid w:val="0048230F"/>
    <w:rsid w:val="00482572"/>
    <w:rsid w:val="004834DF"/>
    <w:rsid w:val="004838B1"/>
    <w:rsid w:val="00484C10"/>
    <w:rsid w:val="004866D9"/>
    <w:rsid w:val="00490CB2"/>
    <w:rsid w:val="0049165D"/>
    <w:rsid w:val="00491C21"/>
    <w:rsid w:val="00491FB7"/>
    <w:rsid w:val="004928C6"/>
    <w:rsid w:val="00492B9F"/>
    <w:rsid w:val="00493BC7"/>
    <w:rsid w:val="00493BD9"/>
    <w:rsid w:val="00494311"/>
    <w:rsid w:val="00494904"/>
    <w:rsid w:val="00494D38"/>
    <w:rsid w:val="00495074"/>
    <w:rsid w:val="004967D6"/>
    <w:rsid w:val="004969F8"/>
    <w:rsid w:val="004A19B1"/>
    <w:rsid w:val="004A1CA4"/>
    <w:rsid w:val="004A4882"/>
    <w:rsid w:val="004A4D4C"/>
    <w:rsid w:val="004A4DBE"/>
    <w:rsid w:val="004A5875"/>
    <w:rsid w:val="004A5EA4"/>
    <w:rsid w:val="004A6A05"/>
    <w:rsid w:val="004B06D6"/>
    <w:rsid w:val="004B09FD"/>
    <w:rsid w:val="004B18A4"/>
    <w:rsid w:val="004B1F89"/>
    <w:rsid w:val="004B212F"/>
    <w:rsid w:val="004B2163"/>
    <w:rsid w:val="004B2772"/>
    <w:rsid w:val="004B3083"/>
    <w:rsid w:val="004B35ED"/>
    <w:rsid w:val="004B39CB"/>
    <w:rsid w:val="004B3DEE"/>
    <w:rsid w:val="004B7097"/>
    <w:rsid w:val="004B78EE"/>
    <w:rsid w:val="004C0C6D"/>
    <w:rsid w:val="004C1143"/>
    <w:rsid w:val="004C38C2"/>
    <w:rsid w:val="004C40F7"/>
    <w:rsid w:val="004C4428"/>
    <w:rsid w:val="004C5F37"/>
    <w:rsid w:val="004C78C8"/>
    <w:rsid w:val="004D16D8"/>
    <w:rsid w:val="004D1E4B"/>
    <w:rsid w:val="004D20E4"/>
    <w:rsid w:val="004D24B1"/>
    <w:rsid w:val="004D251C"/>
    <w:rsid w:val="004D276F"/>
    <w:rsid w:val="004D28E9"/>
    <w:rsid w:val="004D3872"/>
    <w:rsid w:val="004D5BAF"/>
    <w:rsid w:val="004D78F9"/>
    <w:rsid w:val="004D7A80"/>
    <w:rsid w:val="004E0360"/>
    <w:rsid w:val="004E2022"/>
    <w:rsid w:val="004E217D"/>
    <w:rsid w:val="004E42E6"/>
    <w:rsid w:val="004E4A41"/>
    <w:rsid w:val="004E69CF"/>
    <w:rsid w:val="004E6E08"/>
    <w:rsid w:val="004E6E7F"/>
    <w:rsid w:val="004E7681"/>
    <w:rsid w:val="004F2566"/>
    <w:rsid w:val="004F3130"/>
    <w:rsid w:val="004F354C"/>
    <w:rsid w:val="004F44E5"/>
    <w:rsid w:val="004F462F"/>
    <w:rsid w:val="004F4EA0"/>
    <w:rsid w:val="004F6579"/>
    <w:rsid w:val="004F6791"/>
    <w:rsid w:val="004F6C37"/>
    <w:rsid w:val="00501414"/>
    <w:rsid w:val="005039B6"/>
    <w:rsid w:val="0050402E"/>
    <w:rsid w:val="005057DB"/>
    <w:rsid w:val="00507909"/>
    <w:rsid w:val="00510A24"/>
    <w:rsid w:val="0051100E"/>
    <w:rsid w:val="00511292"/>
    <w:rsid w:val="005118C1"/>
    <w:rsid w:val="0051272C"/>
    <w:rsid w:val="00513E82"/>
    <w:rsid w:val="005153DA"/>
    <w:rsid w:val="0051630E"/>
    <w:rsid w:val="00516DBC"/>
    <w:rsid w:val="00521AE7"/>
    <w:rsid w:val="00521B13"/>
    <w:rsid w:val="00521D8C"/>
    <w:rsid w:val="0052364C"/>
    <w:rsid w:val="00523CEC"/>
    <w:rsid w:val="0052411C"/>
    <w:rsid w:val="00524365"/>
    <w:rsid w:val="00524A7B"/>
    <w:rsid w:val="00525AFF"/>
    <w:rsid w:val="00526931"/>
    <w:rsid w:val="00526A4D"/>
    <w:rsid w:val="00526E6E"/>
    <w:rsid w:val="00527782"/>
    <w:rsid w:val="00530749"/>
    <w:rsid w:val="0053076B"/>
    <w:rsid w:val="0053097B"/>
    <w:rsid w:val="005309D3"/>
    <w:rsid w:val="00531D54"/>
    <w:rsid w:val="005321C2"/>
    <w:rsid w:val="00532EB9"/>
    <w:rsid w:val="005339C1"/>
    <w:rsid w:val="00533D30"/>
    <w:rsid w:val="00534496"/>
    <w:rsid w:val="005357A2"/>
    <w:rsid w:val="005360E5"/>
    <w:rsid w:val="005367A9"/>
    <w:rsid w:val="00537E73"/>
    <w:rsid w:val="005400ED"/>
    <w:rsid w:val="00540400"/>
    <w:rsid w:val="0054056F"/>
    <w:rsid w:val="00540C3F"/>
    <w:rsid w:val="00541722"/>
    <w:rsid w:val="005423A3"/>
    <w:rsid w:val="005423DB"/>
    <w:rsid w:val="0054275F"/>
    <w:rsid w:val="00544737"/>
    <w:rsid w:val="00545692"/>
    <w:rsid w:val="00545D60"/>
    <w:rsid w:val="005461CF"/>
    <w:rsid w:val="00546683"/>
    <w:rsid w:val="0054753B"/>
    <w:rsid w:val="005514F6"/>
    <w:rsid w:val="005515DA"/>
    <w:rsid w:val="0055179B"/>
    <w:rsid w:val="00551FFB"/>
    <w:rsid w:val="00552B59"/>
    <w:rsid w:val="005533C8"/>
    <w:rsid w:val="00553D02"/>
    <w:rsid w:val="00555948"/>
    <w:rsid w:val="005560B1"/>
    <w:rsid w:val="0055635E"/>
    <w:rsid w:val="005565B8"/>
    <w:rsid w:val="00556839"/>
    <w:rsid w:val="00556C51"/>
    <w:rsid w:val="00556D07"/>
    <w:rsid w:val="00557439"/>
    <w:rsid w:val="00557A10"/>
    <w:rsid w:val="00557EAE"/>
    <w:rsid w:val="005604A4"/>
    <w:rsid w:val="005607F9"/>
    <w:rsid w:val="00560BC5"/>
    <w:rsid w:val="0056288E"/>
    <w:rsid w:val="005628D8"/>
    <w:rsid w:val="00562E54"/>
    <w:rsid w:val="005632B0"/>
    <w:rsid w:val="00563A09"/>
    <w:rsid w:val="005647C5"/>
    <w:rsid w:val="005647EC"/>
    <w:rsid w:val="00564816"/>
    <w:rsid w:val="0056534D"/>
    <w:rsid w:val="0056658D"/>
    <w:rsid w:val="00566857"/>
    <w:rsid w:val="00566A56"/>
    <w:rsid w:val="005676A3"/>
    <w:rsid w:val="00570B32"/>
    <w:rsid w:val="005741BB"/>
    <w:rsid w:val="0057488E"/>
    <w:rsid w:val="00574F95"/>
    <w:rsid w:val="00575271"/>
    <w:rsid w:val="0057602D"/>
    <w:rsid w:val="0057614A"/>
    <w:rsid w:val="005764A2"/>
    <w:rsid w:val="00576A42"/>
    <w:rsid w:val="00576FE5"/>
    <w:rsid w:val="00576FE6"/>
    <w:rsid w:val="0057728E"/>
    <w:rsid w:val="0058059F"/>
    <w:rsid w:val="00580D9C"/>
    <w:rsid w:val="00580EF1"/>
    <w:rsid w:val="005819E2"/>
    <w:rsid w:val="0058358A"/>
    <w:rsid w:val="005840BB"/>
    <w:rsid w:val="005840E9"/>
    <w:rsid w:val="00584140"/>
    <w:rsid w:val="0058444B"/>
    <w:rsid w:val="00585D8B"/>
    <w:rsid w:val="00586270"/>
    <w:rsid w:val="00590090"/>
    <w:rsid w:val="00591816"/>
    <w:rsid w:val="005918B4"/>
    <w:rsid w:val="00591A48"/>
    <w:rsid w:val="00593CAA"/>
    <w:rsid w:val="0059460C"/>
    <w:rsid w:val="00594A4E"/>
    <w:rsid w:val="005950F8"/>
    <w:rsid w:val="0059566D"/>
    <w:rsid w:val="005956CC"/>
    <w:rsid w:val="005961F1"/>
    <w:rsid w:val="005965EA"/>
    <w:rsid w:val="005A0156"/>
    <w:rsid w:val="005A0579"/>
    <w:rsid w:val="005A0667"/>
    <w:rsid w:val="005A271E"/>
    <w:rsid w:val="005A29EF"/>
    <w:rsid w:val="005A2CC0"/>
    <w:rsid w:val="005A3453"/>
    <w:rsid w:val="005A4112"/>
    <w:rsid w:val="005A4F16"/>
    <w:rsid w:val="005A6B07"/>
    <w:rsid w:val="005A6F9D"/>
    <w:rsid w:val="005A72A4"/>
    <w:rsid w:val="005B1158"/>
    <w:rsid w:val="005B11D0"/>
    <w:rsid w:val="005B18DC"/>
    <w:rsid w:val="005B22B1"/>
    <w:rsid w:val="005B2B14"/>
    <w:rsid w:val="005B44E9"/>
    <w:rsid w:val="005C0207"/>
    <w:rsid w:val="005C0B9C"/>
    <w:rsid w:val="005C10C5"/>
    <w:rsid w:val="005C1419"/>
    <w:rsid w:val="005C3DD1"/>
    <w:rsid w:val="005C622E"/>
    <w:rsid w:val="005C6854"/>
    <w:rsid w:val="005C79F0"/>
    <w:rsid w:val="005D04E6"/>
    <w:rsid w:val="005D076D"/>
    <w:rsid w:val="005D1137"/>
    <w:rsid w:val="005D15F4"/>
    <w:rsid w:val="005D167A"/>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597D"/>
    <w:rsid w:val="005E6BE8"/>
    <w:rsid w:val="005F2940"/>
    <w:rsid w:val="005F5921"/>
    <w:rsid w:val="005F5AE0"/>
    <w:rsid w:val="005F618D"/>
    <w:rsid w:val="005F6C00"/>
    <w:rsid w:val="005F7659"/>
    <w:rsid w:val="005F7EAC"/>
    <w:rsid w:val="00601080"/>
    <w:rsid w:val="006017B7"/>
    <w:rsid w:val="0060386F"/>
    <w:rsid w:val="00604013"/>
    <w:rsid w:val="006053B1"/>
    <w:rsid w:val="00607C73"/>
    <w:rsid w:val="006103F4"/>
    <w:rsid w:val="00611604"/>
    <w:rsid w:val="00612790"/>
    <w:rsid w:val="00612A1D"/>
    <w:rsid w:val="00613193"/>
    <w:rsid w:val="0061394F"/>
    <w:rsid w:val="00613C1B"/>
    <w:rsid w:val="006164F9"/>
    <w:rsid w:val="006201A6"/>
    <w:rsid w:val="00620C8B"/>
    <w:rsid w:val="00621A9F"/>
    <w:rsid w:val="0062409A"/>
    <w:rsid w:val="00624B68"/>
    <w:rsid w:val="006251AF"/>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2A23"/>
    <w:rsid w:val="006431ED"/>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80354"/>
    <w:rsid w:val="006806A4"/>
    <w:rsid w:val="00680B32"/>
    <w:rsid w:val="0068250C"/>
    <w:rsid w:val="00682753"/>
    <w:rsid w:val="00682B1A"/>
    <w:rsid w:val="00682FA6"/>
    <w:rsid w:val="006839AA"/>
    <w:rsid w:val="00684CFE"/>
    <w:rsid w:val="00685ECF"/>
    <w:rsid w:val="006862A5"/>
    <w:rsid w:val="00686AC9"/>
    <w:rsid w:val="0068740C"/>
    <w:rsid w:val="00687509"/>
    <w:rsid w:val="00690CD5"/>
    <w:rsid w:val="0069146C"/>
    <w:rsid w:val="00691BD4"/>
    <w:rsid w:val="0069256C"/>
    <w:rsid w:val="00692D43"/>
    <w:rsid w:val="0069377D"/>
    <w:rsid w:val="00693D98"/>
    <w:rsid w:val="0069422F"/>
    <w:rsid w:val="0069473C"/>
    <w:rsid w:val="006956DF"/>
    <w:rsid w:val="0069642B"/>
    <w:rsid w:val="00696997"/>
    <w:rsid w:val="00697D2A"/>
    <w:rsid w:val="006A0129"/>
    <w:rsid w:val="006A0180"/>
    <w:rsid w:val="006A0F8E"/>
    <w:rsid w:val="006A197F"/>
    <w:rsid w:val="006A2991"/>
    <w:rsid w:val="006A50D4"/>
    <w:rsid w:val="006A7B73"/>
    <w:rsid w:val="006A7EA1"/>
    <w:rsid w:val="006B081F"/>
    <w:rsid w:val="006B14E7"/>
    <w:rsid w:val="006B185F"/>
    <w:rsid w:val="006B29C2"/>
    <w:rsid w:val="006B2EC8"/>
    <w:rsid w:val="006B337B"/>
    <w:rsid w:val="006B3BC4"/>
    <w:rsid w:val="006B3F26"/>
    <w:rsid w:val="006B4B80"/>
    <w:rsid w:val="006B5645"/>
    <w:rsid w:val="006B5A41"/>
    <w:rsid w:val="006B7238"/>
    <w:rsid w:val="006C07C4"/>
    <w:rsid w:val="006C08F3"/>
    <w:rsid w:val="006C10CE"/>
    <w:rsid w:val="006C14F2"/>
    <w:rsid w:val="006C1FBB"/>
    <w:rsid w:val="006C1FFE"/>
    <w:rsid w:val="006C2D11"/>
    <w:rsid w:val="006C322C"/>
    <w:rsid w:val="006C488C"/>
    <w:rsid w:val="006C531A"/>
    <w:rsid w:val="006C5C83"/>
    <w:rsid w:val="006C6453"/>
    <w:rsid w:val="006C659A"/>
    <w:rsid w:val="006C6F53"/>
    <w:rsid w:val="006C7129"/>
    <w:rsid w:val="006D0DF4"/>
    <w:rsid w:val="006D19C0"/>
    <w:rsid w:val="006D3B60"/>
    <w:rsid w:val="006D4BC3"/>
    <w:rsid w:val="006D550C"/>
    <w:rsid w:val="006D66CF"/>
    <w:rsid w:val="006D70DF"/>
    <w:rsid w:val="006E0E75"/>
    <w:rsid w:val="006E1FE8"/>
    <w:rsid w:val="006E3DD5"/>
    <w:rsid w:val="006E6A62"/>
    <w:rsid w:val="006E783B"/>
    <w:rsid w:val="006E7BBE"/>
    <w:rsid w:val="006F02FF"/>
    <w:rsid w:val="006F0F90"/>
    <w:rsid w:val="006F173E"/>
    <w:rsid w:val="006F179E"/>
    <w:rsid w:val="006F2940"/>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A0"/>
    <w:rsid w:val="007075E5"/>
    <w:rsid w:val="00710017"/>
    <w:rsid w:val="00711A2B"/>
    <w:rsid w:val="00712875"/>
    <w:rsid w:val="007140E9"/>
    <w:rsid w:val="007147EB"/>
    <w:rsid w:val="00714DBE"/>
    <w:rsid w:val="007151FB"/>
    <w:rsid w:val="0071573C"/>
    <w:rsid w:val="00716D0E"/>
    <w:rsid w:val="00717492"/>
    <w:rsid w:val="00717B75"/>
    <w:rsid w:val="00720135"/>
    <w:rsid w:val="00720AF5"/>
    <w:rsid w:val="00721A50"/>
    <w:rsid w:val="0072329A"/>
    <w:rsid w:val="0072381E"/>
    <w:rsid w:val="00726BFF"/>
    <w:rsid w:val="00726CA4"/>
    <w:rsid w:val="00730329"/>
    <w:rsid w:val="00730705"/>
    <w:rsid w:val="007352CD"/>
    <w:rsid w:val="007375F9"/>
    <w:rsid w:val="007427B5"/>
    <w:rsid w:val="00742B6D"/>
    <w:rsid w:val="00743200"/>
    <w:rsid w:val="00744010"/>
    <w:rsid w:val="00744517"/>
    <w:rsid w:val="00745376"/>
    <w:rsid w:val="007453F4"/>
    <w:rsid w:val="0074590B"/>
    <w:rsid w:val="00745DE8"/>
    <w:rsid w:val="00745FE2"/>
    <w:rsid w:val="007462A3"/>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6F"/>
    <w:rsid w:val="0076068A"/>
    <w:rsid w:val="00760F37"/>
    <w:rsid w:val="007616FB"/>
    <w:rsid w:val="00761D0A"/>
    <w:rsid w:val="00761DF1"/>
    <w:rsid w:val="00762C85"/>
    <w:rsid w:val="00762F6B"/>
    <w:rsid w:val="00763C60"/>
    <w:rsid w:val="00764EFD"/>
    <w:rsid w:val="00764FD5"/>
    <w:rsid w:val="007660D7"/>
    <w:rsid w:val="0076635E"/>
    <w:rsid w:val="007669B5"/>
    <w:rsid w:val="0076722D"/>
    <w:rsid w:val="007676BB"/>
    <w:rsid w:val="00767C67"/>
    <w:rsid w:val="00770A2F"/>
    <w:rsid w:val="00771047"/>
    <w:rsid w:val="0077109E"/>
    <w:rsid w:val="0077124F"/>
    <w:rsid w:val="00771642"/>
    <w:rsid w:val="0077223C"/>
    <w:rsid w:val="00772881"/>
    <w:rsid w:val="007750A6"/>
    <w:rsid w:val="007754B5"/>
    <w:rsid w:val="00776052"/>
    <w:rsid w:val="00776619"/>
    <w:rsid w:val="00776793"/>
    <w:rsid w:val="00777244"/>
    <w:rsid w:val="00777D18"/>
    <w:rsid w:val="00780263"/>
    <w:rsid w:val="00781DDC"/>
    <w:rsid w:val="00782258"/>
    <w:rsid w:val="00783177"/>
    <w:rsid w:val="00784BE8"/>
    <w:rsid w:val="0078601D"/>
    <w:rsid w:val="007869A6"/>
    <w:rsid w:val="0079117E"/>
    <w:rsid w:val="0079187A"/>
    <w:rsid w:val="007920A1"/>
    <w:rsid w:val="00792FB1"/>
    <w:rsid w:val="0079307E"/>
    <w:rsid w:val="00793F29"/>
    <w:rsid w:val="00794EFA"/>
    <w:rsid w:val="00794F1A"/>
    <w:rsid w:val="00795E88"/>
    <w:rsid w:val="00796EE4"/>
    <w:rsid w:val="007976C3"/>
    <w:rsid w:val="007A00D6"/>
    <w:rsid w:val="007A0B9E"/>
    <w:rsid w:val="007A0BEC"/>
    <w:rsid w:val="007A1E81"/>
    <w:rsid w:val="007A4C04"/>
    <w:rsid w:val="007A6EBD"/>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C5EE0"/>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4418"/>
    <w:rsid w:val="007E511F"/>
    <w:rsid w:val="007E71E7"/>
    <w:rsid w:val="007F29CB"/>
    <w:rsid w:val="007F2F7D"/>
    <w:rsid w:val="007F4E76"/>
    <w:rsid w:val="007F57C6"/>
    <w:rsid w:val="007F6603"/>
    <w:rsid w:val="007F678A"/>
    <w:rsid w:val="007F6E1E"/>
    <w:rsid w:val="007F7A11"/>
    <w:rsid w:val="0080042B"/>
    <w:rsid w:val="00800EB7"/>
    <w:rsid w:val="00801224"/>
    <w:rsid w:val="00801AC1"/>
    <w:rsid w:val="00801F66"/>
    <w:rsid w:val="00804467"/>
    <w:rsid w:val="00805B38"/>
    <w:rsid w:val="008060CD"/>
    <w:rsid w:val="008064A9"/>
    <w:rsid w:val="00807226"/>
    <w:rsid w:val="00807ED3"/>
    <w:rsid w:val="00810B68"/>
    <w:rsid w:val="00811A75"/>
    <w:rsid w:val="008121DB"/>
    <w:rsid w:val="00812519"/>
    <w:rsid w:val="008126CD"/>
    <w:rsid w:val="008138DD"/>
    <w:rsid w:val="00814A59"/>
    <w:rsid w:val="00816EFE"/>
    <w:rsid w:val="00816F3C"/>
    <w:rsid w:val="00821532"/>
    <w:rsid w:val="00822602"/>
    <w:rsid w:val="00824967"/>
    <w:rsid w:val="00824D8F"/>
    <w:rsid w:val="00825F2A"/>
    <w:rsid w:val="00825FB7"/>
    <w:rsid w:val="0082745E"/>
    <w:rsid w:val="0082750F"/>
    <w:rsid w:val="00827BCA"/>
    <w:rsid w:val="0083120C"/>
    <w:rsid w:val="00832A0F"/>
    <w:rsid w:val="00832F8A"/>
    <w:rsid w:val="008344E8"/>
    <w:rsid w:val="008361EA"/>
    <w:rsid w:val="00840275"/>
    <w:rsid w:val="00841D26"/>
    <w:rsid w:val="0084227C"/>
    <w:rsid w:val="008425E5"/>
    <w:rsid w:val="00842E53"/>
    <w:rsid w:val="0084368A"/>
    <w:rsid w:val="008438BD"/>
    <w:rsid w:val="0084409F"/>
    <w:rsid w:val="00847111"/>
    <w:rsid w:val="00850764"/>
    <w:rsid w:val="00850A30"/>
    <w:rsid w:val="00850D94"/>
    <w:rsid w:val="008526E9"/>
    <w:rsid w:val="00853544"/>
    <w:rsid w:val="008568B5"/>
    <w:rsid w:val="0085744C"/>
    <w:rsid w:val="00861CF5"/>
    <w:rsid w:val="00862285"/>
    <w:rsid w:val="00862612"/>
    <w:rsid w:val="00865326"/>
    <w:rsid w:val="008660F4"/>
    <w:rsid w:val="008661AC"/>
    <w:rsid w:val="00866874"/>
    <w:rsid w:val="00867434"/>
    <w:rsid w:val="00867E95"/>
    <w:rsid w:val="00870265"/>
    <w:rsid w:val="00873322"/>
    <w:rsid w:val="00873C27"/>
    <w:rsid w:val="00874E41"/>
    <w:rsid w:val="00874EE6"/>
    <w:rsid w:val="0087575D"/>
    <w:rsid w:val="0087586D"/>
    <w:rsid w:val="00875A81"/>
    <w:rsid w:val="008772DE"/>
    <w:rsid w:val="00877774"/>
    <w:rsid w:val="008777AA"/>
    <w:rsid w:val="00880BAB"/>
    <w:rsid w:val="00880EBD"/>
    <w:rsid w:val="00880FF6"/>
    <w:rsid w:val="0088194D"/>
    <w:rsid w:val="00883DDA"/>
    <w:rsid w:val="00883EF9"/>
    <w:rsid w:val="008861C8"/>
    <w:rsid w:val="008863CF"/>
    <w:rsid w:val="0088723A"/>
    <w:rsid w:val="008911D5"/>
    <w:rsid w:val="00891A0A"/>
    <w:rsid w:val="008922FE"/>
    <w:rsid w:val="008927D0"/>
    <w:rsid w:val="00894A07"/>
    <w:rsid w:val="0089501F"/>
    <w:rsid w:val="008953D0"/>
    <w:rsid w:val="00895793"/>
    <w:rsid w:val="0089620A"/>
    <w:rsid w:val="00896B2E"/>
    <w:rsid w:val="00897669"/>
    <w:rsid w:val="00897DF4"/>
    <w:rsid w:val="008A013D"/>
    <w:rsid w:val="008A0497"/>
    <w:rsid w:val="008A0CBE"/>
    <w:rsid w:val="008A0DF5"/>
    <w:rsid w:val="008A1E2A"/>
    <w:rsid w:val="008A205D"/>
    <w:rsid w:val="008A2379"/>
    <w:rsid w:val="008A3092"/>
    <w:rsid w:val="008A3860"/>
    <w:rsid w:val="008A4981"/>
    <w:rsid w:val="008A4E23"/>
    <w:rsid w:val="008A525E"/>
    <w:rsid w:val="008A7B54"/>
    <w:rsid w:val="008B0EE8"/>
    <w:rsid w:val="008B3654"/>
    <w:rsid w:val="008B3897"/>
    <w:rsid w:val="008B472F"/>
    <w:rsid w:val="008B5D6E"/>
    <w:rsid w:val="008B63A1"/>
    <w:rsid w:val="008B661C"/>
    <w:rsid w:val="008B669A"/>
    <w:rsid w:val="008B6DEE"/>
    <w:rsid w:val="008B6E87"/>
    <w:rsid w:val="008C016D"/>
    <w:rsid w:val="008C01B1"/>
    <w:rsid w:val="008C0326"/>
    <w:rsid w:val="008C0B10"/>
    <w:rsid w:val="008C2723"/>
    <w:rsid w:val="008C35D3"/>
    <w:rsid w:val="008C3BA9"/>
    <w:rsid w:val="008C4012"/>
    <w:rsid w:val="008C65BB"/>
    <w:rsid w:val="008D02C8"/>
    <w:rsid w:val="008D24C5"/>
    <w:rsid w:val="008D28AD"/>
    <w:rsid w:val="008D2BAE"/>
    <w:rsid w:val="008D327E"/>
    <w:rsid w:val="008D3548"/>
    <w:rsid w:val="008D43ED"/>
    <w:rsid w:val="008D4EBD"/>
    <w:rsid w:val="008D6CD7"/>
    <w:rsid w:val="008D7B46"/>
    <w:rsid w:val="008E0BAC"/>
    <w:rsid w:val="008E0C2E"/>
    <w:rsid w:val="008E227C"/>
    <w:rsid w:val="008E22F1"/>
    <w:rsid w:val="008E2FA6"/>
    <w:rsid w:val="008E35E2"/>
    <w:rsid w:val="008E4365"/>
    <w:rsid w:val="008E56F3"/>
    <w:rsid w:val="008E66F6"/>
    <w:rsid w:val="008F0EC6"/>
    <w:rsid w:val="008F12C9"/>
    <w:rsid w:val="008F27B9"/>
    <w:rsid w:val="008F3E02"/>
    <w:rsid w:val="008F5051"/>
    <w:rsid w:val="008F56F7"/>
    <w:rsid w:val="008F5E8C"/>
    <w:rsid w:val="008F6330"/>
    <w:rsid w:val="008F723C"/>
    <w:rsid w:val="008F72DA"/>
    <w:rsid w:val="008F73A8"/>
    <w:rsid w:val="008F74D7"/>
    <w:rsid w:val="008F752C"/>
    <w:rsid w:val="00900784"/>
    <w:rsid w:val="00900A0D"/>
    <w:rsid w:val="0090144C"/>
    <w:rsid w:val="00902A54"/>
    <w:rsid w:val="00902DD0"/>
    <w:rsid w:val="0090463B"/>
    <w:rsid w:val="00904DA5"/>
    <w:rsid w:val="00904E47"/>
    <w:rsid w:val="00904FFC"/>
    <w:rsid w:val="00906211"/>
    <w:rsid w:val="00906728"/>
    <w:rsid w:val="0090675F"/>
    <w:rsid w:val="0090691F"/>
    <w:rsid w:val="00906F8C"/>
    <w:rsid w:val="00907801"/>
    <w:rsid w:val="0091047C"/>
    <w:rsid w:val="00910CAE"/>
    <w:rsid w:val="00911064"/>
    <w:rsid w:val="009112A7"/>
    <w:rsid w:val="00911BFC"/>
    <w:rsid w:val="00911DFB"/>
    <w:rsid w:val="00911E44"/>
    <w:rsid w:val="009121D1"/>
    <w:rsid w:val="00912732"/>
    <w:rsid w:val="009141A1"/>
    <w:rsid w:val="0091672F"/>
    <w:rsid w:val="00920EDB"/>
    <w:rsid w:val="00921644"/>
    <w:rsid w:val="009223C5"/>
    <w:rsid w:val="00922BC8"/>
    <w:rsid w:val="009241E7"/>
    <w:rsid w:val="0092547A"/>
    <w:rsid w:val="0092762D"/>
    <w:rsid w:val="0093019B"/>
    <w:rsid w:val="00930622"/>
    <w:rsid w:val="0093183E"/>
    <w:rsid w:val="0093184D"/>
    <w:rsid w:val="00933172"/>
    <w:rsid w:val="009333C4"/>
    <w:rsid w:val="00933500"/>
    <w:rsid w:val="0093473A"/>
    <w:rsid w:val="00936DC4"/>
    <w:rsid w:val="00937A9C"/>
    <w:rsid w:val="0094027A"/>
    <w:rsid w:val="00940332"/>
    <w:rsid w:val="009405A8"/>
    <w:rsid w:val="00941B46"/>
    <w:rsid w:val="00941DA7"/>
    <w:rsid w:val="0094208B"/>
    <w:rsid w:val="00942190"/>
    <w:rsid w:val="009428AB"/>
    <w:rsid w:val="00942E23"/>
    <w:rsid w:val="00942EB3"/>
    <w:rsid w:val="00942EC6"/>
    <w:rsid w:val="00942FB7"/>
    <w:rsid w:val="009442FC"/>
    <w:rsid w:val="00945F97"/>
    <w:rsid w:val="009469FD"/>
    <w:rsid w:val="00950A57"/>
    <w:rsid w:val="00950B83"/>
    <w:rsid w:val="00954329"/>
    <w:rsid w:val="0095458F"/>
    <w:rsid w:val="00954EFB"/>
    <w:rsid w:val="00955414"/>
    <w:rsid w:val="009555C3"/>
    <w:rsid w:val="00955D77"/>
    <w:rsid w:val="00956B5C"/>
    <w:rsid w:val="00962279"/>
    <w:rsid w:val="009627E8"/>
    <w:rsid w:val="00962B4C"/>
    <w:rsid w:val="00963256"/>
    <w:rsid w:val="0096420F"/>
    <w:rsid w:val="0096470D"/>
    <w:rsid w:val="0096510C"/>
    <w:rsid w:val="00965A19"/>
    <w:rsid w:val="009667B0"/>
    <w:rsid w:val="0096704B"/>
    <w:rsid w:val="009710BA"/>
    <w:rsid w:val="009723A2"/>
    <w:rsid w:val="00972582"/>
    <w:rsid w:val="00972E7F"/>
    <w:rsid w:val="0097332C"/>
    <w:rsid w:val="00974B34"/>
    <w:rsid w:val="0097688A"/>
    <w:rsid w:val="00976BCA"/>
    <w:rsid w:val="00977C8E"/>
    <w:rsid w:val="00980FFB"/>
    <w:rsid w:val="009810DB"/>
    <w:rsid w:val="009824B2"/>
    <w:rsid w:val="00983CFF"/>
    <w:rsid w:val="00984CD9"/>
    <w:rsid w:val="00986494"/>
    <w:rsid w:val="0098708E"/>
    <w:rsid w:val="0098754E"/>
    <w:rsid w:val="00987C4A"/>
    <w:rsid w:val="00991E99"/>
    <w:rsid w:val="00993147"/>
    <w:rsid w:val="00993FD8"/>
    <w:rsid w:val="00994134"/>
    <w:rsid w:val="00994CF7"/>
    <w:rsid w:val="0099580A"/>
    <w:rsid w:val="00995871"/>
    <w:rsid w:val="00995EF6"/>
    <w:rsid w:val="00995F6D"/>
    <w:rsid w:val="00996139"/>
    <w:rsid w:val="00997665"/>
    <w:rsid w:val="009A08BD"/>
    <w:rsid w:val="009A0F0F"/>
    <w:rsid w:val="009A155C"/>
    <w:rsid w:val="009A44B1"/>
    <w:rsid w:val="009A4C89"/>
    <w:rsid w:val="009A5602"/>
    <w:rsid w:val="009A56D7"/>
    <w:rsid w:val="009A7A6E"/>
    <w:rsid w:val="009A7AC4"/>
    <w:rsid w:val="009B28F6"/>
    <w:rsid w:val="009B2D8D"/>
    <w:rsid w:val="009B2E55"/>
    <w:rsid w:val="009B3E27"/>
    <w:rsid w:val="009B5483"/>
    <w:rsid w:val="009B62A2"/>
    <w:rsid w:val="009B6812"/>
    <w:rsid w:val="009C1F59"/>
    <w:rsid w:val="009C389B"/>
    <w:rsid w:val="009C39BB"/>
    <w:rsid w:val="009C4D89"/>
    <w:rsid w:val="009C53EC"/>
    <w:rsid w:val="009C62E0"/>
    <w:rsid w:val="009C7290"/>
    <w:rsid w:val="009C7F68"/>
    <w:rsid w:val="009D074F"/>
    <w:rsid w:val="009D09AF"/>
    <w:rsid w:val="009D0BB8"/>
    <w:rsid w:val="009D0C98"/>
    <w:rsid w:val="009D0F6E"/>
    <w:rsid w:val="009D0FF3"/>
    <w:rsid w:val="009D1DDD"/>
    <w:rsid w:val="009D1F71"/>
    <w:rsid w:val="009D3E43"/>
    <w:rsid w:val="009D4525"/>
    <w:rsid w:val="009D4E9C"/>
    <w:rsid w:val="009D5AC5"/>
    <w:rsid w:val="009D5E06"/>
    <w:rsid w:val="009D65EF"/>
    <w:rsid w:val="009E1406"/>
    <w:rsid w:val="009E1AC3"/>
    <w:rsid w:val="009E219A"/>
    <w:rsid w:val="009E2C3E"/>
    <w:rsid w:val="009E2C53"/>
    <w:rsid w:val="009E2FB6"/>
    <w:rsid w:val="009E46B4"/>
    <w:rsid w:val="009E6A31"/>
    <w:rsid w:val="009F032B"/>
    <w:rsid w:val="009F0F5C"/>
    <w:rsid w:val="009F12F2"/>
    <w:rsid w:val="009F1329"/>
    <w:rsid w:val="009F14FD"/>
    <w:rsid w:val="009F2DF9"/>
    <w:rsid w:val="009F2E42"/>
    <w:rsid w:val="009F39DA"/>
    <w:rsid w:val="009F3AA3"/>
    <w:rsid w:val="009F4C05"/>
    <w:rsid w:val="009F590E"/>
    <w:rsid w:val="009F63BC"/>
    <w:rsid w:val="009F6E40"/>
    <w:rsid w:val="00A00EA6"/>
    <w:rsid w:val="00A017CF"/>
    <w:rsid w:val="00A02D2B"/>
    <w:rsid w:val="00A032CB"/>
    <w:rsid w:val="00A039B9"/>
    <w:rsid w:val="00A043A5"/>
    <w:rsid w:val="00A05752"/>
    <w:rsid w:val="00A10328"/>
    <w:rsid w:val="00A132BE"/>
    <w:rsid w:val="00A13621"/>
    <w:rsid w:val="00A15198"/>
    <w:rsid w:val="00A151D2"/>
    <w:rsid w:val="00A15701"/>
    <w:rsid w:val="00A15A99"/>
    <w:rsid w:val="00A16BEB"/>
    <w:rsid w:val="00A174B4"/>
    <w:rsid w:val="00A2045F"/>
    <w:rsid w:val="00A20858"/>
    <w:rsid w:val="00A24419"/>
    <w:rsid w:val="00A2450D"/>
    <w:rsid w:val="00A274FF"/>
    <w:rsid w:val="00A30CC7"/>
    <w:rsid w:val="00A31161"/>
    <w:rsid w:val="00A32190"/>
    <w:rsid w:val="00A32909"/>
    <w:rsid w:val="00A32A2A"/>
    <w:rsid w:val="00A32DA9"/>
    <w:rsid w:val="00A32E15"/>
    <w:rsid w:val="00A33ADE"/>
    <w:rsid w:val="00A348DA"/>
    <w:rsid w:val="00A34ABA"/>
    <w:rsid w:val="00A3536F"/>
    <w:rsid w:val="00A3558B"/>
    <w:rsid w:val="00A3561F"/>
    <w:rsid w:val="00A35FD1"/>
    <w:rsid w:val="00A37E13"/>
    <w:rsid w:val="00A40618"/>
    <w:rsid w:val="00A413D2"/>
    <w:rsid w:val="00A4183D"/>
    <w:rsid w:val="00A41A52"/>
    <w:rsid w:val="00A449CE"/>
    <w:rsid w:val="00A44C86"/>
    <w:rsid w:val="00A45813"/>
    <w:rsid w:val="00A45BD6"/>
    <w:rsid w:val="00A45BF7"/>
    <w:rsid w:val="00A461E9"/>
    <w:rsid w:val="00A47932"/>
    <w:rsid w:val="00A47D29"/>
    <w:rsid w:val="00A5038F"/>
    <w:rsid w:val="00A51514"/>
    <w:rsid w:val="00A52ADD"/>
    <w:rsid w:val="00A537F1"/>
    <w:rsid w:val="00A53FDC"/>
    <w:rsid w:val="00A55208"/>
    <w:rsid w:val="00A56360"/>
    <w:rsid w:val="00A57226"/>
    <w:rsid w:val="00A57621"/>
    <w:rsid w:val="00A57E4F"/>
    <w:rsid w:val="00A606DA"/>
    <w:rsid w:val="00A61B4D"/>
    <w:rsid w:val="00A61C77"/>
    <w:rsid w:val="00A62363"/>
    <w:rsid w:val="00A62745"/>
    <w:rsid w:val="00A62B78"/>
    <w:rsid w:val="00A6461E"/>
    <w:rsid w:val="00A64621"/>
    <w:rsid w:val="00A6599D"/>
    <w:rsid w:val="00A66278"/>
    <w:rsid w:val="00A66361"/>
    <w:rsid w:val="00A668B5"/>
    <w:rsid w:val="00A67BC5"/>
    <w:rsid w:val="00A704AD"/>
    <w:rsid w:val="00A70CE0"/>
    <w:rsid w:val="00A719CE"/>
    <w:rsid w:val="00A7310D"/>
    <w:rsid w:val="00A731A1"/>
    <w:rsid w:val="00A7393C"/>
    <w:rsid w:val="00A73CEA"/>
    <w:rsid w:val="00A7437E"/>
    <w:rsid w:val="00A7578D"/>
    <w:rsid w:val="00A75CE0"/>
    <w:rsid w:val="00A76404"/>
    <w:rsid w:val="00A775AD"/>
    <w:rsid w:val="00A81280"/>
    <w:rsid w:val="00A82C39"/>
    <w:rsid w:val="00A83DFE"/>
    <w:rsid w:val="00A84097"/>
    <w:rsid w:val="00A84AC1"/>
    <w:rsid w:val="00A85658"/>
    <w:rsid w:val="00A85D43"/>
    <w:rsid w:val="00A86ED4"/>
    <w:rsid w:val="00A90E57"/>
    <w:rsid w:val="00A9423A"/>
    <w:rsid w:val="00A949D7"/>
    <w:rsid w:val="00A9539D"/>
    <w:rsid w:val="00A953B5"/>
    <w:rsid w:val="00A955FF"/>
    <w:rsid w:val="00A96AA8"/>
    <w:rsid w:val="00A9711B"/>
    <w:rsid w:val="00A97633"/>
    <w:rsid w:val="00A97BB1"/>
    <w:rsid w:val="00AA02B0"/>
    <w:rsid w:val="00AA219B"/>
    <w:rsid w:val="00AA24A9"/>
    <w:rsid w:val="00AA5938"/>
    <w:rsid w:val="00AA5CCC"/>
    <w:rsid w:val="00AA6070"/>
    <w:rsid w:val="00AA6DE3"/>
    <w:rsid w:val="00AA7E6E"/>
    <w:rsid w:val="00AB0E80"/>
    <w:rsid w:val="00AB0EE5"/>
    <w:rsid w:val="00AB12A8"/>
    <w:rsid w:val="00AB13F7"/>
    <w:rsid w:val="00AB2230"/>
    <w:rsid w:val="00AB34FF"/>
    <w:rsid w:val="00AB637F"/>
    <w:rsid w:val="00AB6966"/>
    <w:rsid w:val="00AB75F9"/>
    <w:rsid w:val="00AC082C"/>
    <w:rsid w:val="00AC0F78"/>
    <w:rsid w:val="00AC2583"/>
    <w:rsid w:val="00AC2D0B"/>
    <w:rsid w:val="00AC3795"/>
    <w:rsid w:val="00AC4AE4"/>
    <w:rsid w:val="00AC4C34"/>
    <w:rsid w:val="00AC4E3F"/>
    <w:rsid w:val="00AC5208"/>
    <w:rsid w:val="00AC5659"/>
    <w:rsid w:val="00AC56DF"/>
    <w:rsid w:val="00AC5FBC"/>
    <w:rsid w:val="00AC6126"/>
    <w:rsid w:val="00AD0295"/>
    <w:rsid w:val="00AD05ED"/>
    <w:rsid w:val="00AD1699"/>
    <w:rsid w:val="00AD1EC2"/>
    <w:rsid w:val="00AD2977"/>
    <w:rsid w:val="00AD3927"/>
    <w:rsid w:val="00AD39E3"/>
    <w:rsid w:val="00AD3CBF"/>
    <w:rsid w:val="00AD449C"/>
    <w:rsid w:val="00AD64BC"/>
    <w:rsid w:val="00AD674E"/>
    <w:rsid w:val="00AD6FA9"/>
    <w:rsid w:val="00AD6FAF"/>
    <w:rsid w:val="00AD7D6C"/>
    <w:rsid w:val="00AE026C"/>
    <w:rsid w:val="00AE1F97"/>
    <w:rsid w:val="00AE2079"/>
    <w:rsid w:val="00AE29B5"/>
    <w:rsid w:val="00AE352D"/>
    <w:rsid w:val="00AE3BD8"/>
    <w:rsid w:val="00AE3CD5"/>
    <w:rsid w:val="00AE4EF1"/>
    <w:rsid w:val="00AE5624"/>
    <w:rsid w:val="00AE5898"/>
    <w:rsid w:val="00AE5A92"/>
    <w:rsid w:val="00AE5F46"/>
    <w:rsid w:val="00AE5FE4"/>
    <w:rsid w:val="00AE6F0E"/>
    <w:rsid w:val="00AE72F0"/>
    <w:rsid w:val="00AE76A1"/>
    <w:rsid w:val="00AF2289"/>
    <w:rsid w:val="00AF23F9"/>
    <w:rsid w:val="00AF368A"/>
    <w:rsid w:val="00AF4484"/>
    <w:rsid w:val="00AF518B"/>
    <w:rsid w:val="00AF54F6"/>
    <w:rsid w:val="00AF5944"/>
    <w:rsid w:val="00AF5A71"/>
    <w:rsid w:val="00AF78B1"/>
    <w:rsid w:val="00B01727"/>
    <w:rsid w:val="00B020F4"/>
    <w:rsid w:val="00B02D28"/>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B52"/>
    <w:rsid w:val="00B2627F"/>
    <w:rsid w:val="00B26A81"/>
    <w:rsid w:val="00B30158"/>
    <w:rsid w:val="00B30A63"/>
    <w:rsid w:val="00B30C96"/>
    <w:rsid w:val="00B31367"/>
    <w:rsid w:val="00B31E4A"/>
    <w:rsid w:val="00B32685"/>
    <w:rsid w:val="00B3304B"/>
    <w:rsid w:val="00B40258"/>
    <w:rsid w:val="00B40448"/>
    <w:rsid w:val="00B40E83"/>
    <w:rsid w:val="00B40ED1"/>
    <w:rsid w:val="00B41A29"/>
    <w:rsid w:val="00B41FE7"/>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3618"/>
    <w:rsid w:val="00B644B7"/>
    <w:rsid w:val="00B647B4"/>
    <w:rsid w:val="00B658C0"/>
    <w:rsid w:val="00B658DD"/>
    <w:rsid w:val="00B674AB"/>
    <w:rsid w:val="00B6772F"/>
    <w:rsid w:val="00B67E5E"/>
    <w:rsid w:val="00B714D1"/>
    <w:rsid w:val="00B7165D"/>
    <w:rsid w:val="00B718CB"/>
    <w:rsid w:val="00B71CB6"/>
    <w:rsid w:val="00B7284F"/>
    <w:rsid w:val="00B72E9E"/>
    <w:rsid w:val="00B73A10"/>
    <w:rsid w:val="00B73E47"/>
    <w:rsid w:val="00B758A1"/>
    <w:rsid w:val="00B75970"/>
    <w:rsid w:val="00B759E4"/>
    <w:rsid w:val="00B769EA"/>
    <w:rsid w:val="00B76CED"/>
    <w:rsid w:val="00B77446"/>
    <w:rsid w:val="00B816A9"/>
    <w:rsid w:val="00B82FEC"/>
    <w:rsid w:val="00B84DDD"/>
    <w:rsid w:val="00B86519"/>
    <w:rsid w:val="00B90E2F"/>
    <w:rsid w:val="00B91175"/>
    <w:rsid w:val="00B91A21"/>
    <w:rsid w:val="00B942FF"/>
    <w:rsid w:val="00B95440"/>
    <w:rsid w:val="00B96B07"/>
    <w:rsid w:val="00B96C51"/>
    <w:rsid w:val="00B97AC3"/>
    <w:rsid w:val="00BA1317"/>
    <w:rsid w:val="00BA1CCD"/>
    <w:rsid w:val="00BA3A6C"/>
    <w:rsid w:val="00BA4040"/>
    <w:rsid w:val="00BA56F3"/>
    <w:rsid w:val="00BB0DA8"/>
    <w:rsid w:val="00BB0F7B"/>
    <w:rsid w:val="00BB31AB"/>
    <w:rsid w:val="00BB3B57"/>
    <w:rsid w:val="00BB4632"/>
    <w:rsid w:val="00BB56BF"/>
    <w:rsid w:val="00BB5DB6"/>
    <w:rsid w:val="00BB6220"/>
    <w:rsid w:val="00BB685C"/>
    <w:rsid w:val="00BB7891"/>
    <w:rsid w:val="00BC1767"/>
    <w:rsid w:val="00BC184E"/>
    <w:rsid w:val="00BC2CB8"/>
    <w:rsid w:val="00BC400F"/>
    <w:rsid w:val="00BC6937"/>
    <w:rsid w:val="00BC6D8D"/>
    <w:rsid w:val="00BC76B9"/>
    <w:rsid w:val="00BD0041"/>
    <w:rsid w:val="00BD147F"/>
    <w:rsid w:val="00BD2467"/>
    <w:rsid w:val="00BD4648"/>
    <w:rsid w:val="00BD4F80"/>
    <w:rsid w:val="00BD5272"/>
    <w:rsid w:val="00BD733D"/>
    <w:rsid w:val="00BE0A28"/>
    <w:rsid w:val="00BE12C0"/>
    <w:rsid w:val="00BE1576"/>
    <w:rsid w:val="00BE16A5"/>
    <w:rsid w:val="00BE1BC8"/>
    <w:rsid w:val="00BE1E98"/>
    <w:rsid w:val="00BE2089"/>
    <w:rsid w:val="00BE2B4D"/>
    <w:rsid w:val="00BE2C7E"/>
    <w:rsid w:val="00BE2FFC"/>
    <w:rsid w:val="00BE32FC"/>
    <w:rsid w:val="00BE34A1"/>
    <w:rsid w:val="00BE36CB"/>
    <w:rsid w:val="00BE3D70"/>
    <w:rsid w:val="00BE4387"/>
    <w:rsid w:val="00BE6603"/>
    <w:rsid w:val="00BE667A"/>
    <w:rsid w:val="00BE6AEB"/>
    <w:rsid w:val="00BE6CB0"/>
    <w:rsid w:val="00BE7977"/>
    <w:rsid w:val="00BF1D97"/>
    <w:rsid w:val="00BF21F3"/>
    <w:rsid w:val="00BF2C9A"/>
    <w:rsid w:val="00BF3AC7"/>
    <w:rsid w:val="00BF4179"/>
    <w:rsid w:val="00BF4AC7"/>
    <w:rsid w:val="00BF4DBF"/>
    <w:rsid w:val="00BF5127"/>
    <w:rsid w:val="00BF5A50"/>
    <w:rsid w:val="00BF71AC"/>
    <w:rsid w:val="00BF7A28"/>
    <w:rsid w:val="00C00D01"/>
    <w:rsid w:val="00C01669"/>
    <w:rsid w:val="00C0167A"/>
    <w:rsid w:val="00C04773"/>
    <w:rsid w:val="00C04F14"/>
    <w:rsid w:val="00C05573"/>
    <w:rsid w:val="00C069AC"/>
    <w:rsid w:val="00C0729E"/>
    <w:rsid w:val="00C105BC"/>
    <w:rsid w:val="00C10E5B"/>
    <w:rsid w:val="00C113E3"/>
    <w:rsid w:val="00C11A46"/>
    <w:rsid w:val="00C128DC"/>
    <w:rsid w:val="00C136EE"/>
    <w:rsid w:val="00C13937"/>
    <w:rsid w:val="00C14718"/>
    <w:rsid w:val="00C14F8E"/>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678"/>
    <w:rsid w:val="00C24F1F"/>
    <w:rsid w:val="00C253ED"/>
    <w:rsid w:val="00C257BA"/>
    <w:rsid w:val="00C25C2B"/>
    <w:rsid w:val="00C314E9"/>
    <w:rsid w:val="00C315DE"/>
    <w:rsid w:val="00C31C4D"/>
    <w:rsid w:val="00C3257B"/>
    <w:rsid w:val="00C33A5E"/>
    <w:rsid w:val="00C3460B"/>
    <w:rsid w:val="00C34C98"/>
    <w:rsid w:val="00C35463"/>
    <w:rsid w:val="00C35FFF"/>
    <w:rsid w:val="00C36244"/>
    <w:rsid w:val="00C36544"/>
    <w:rsid w:val="00C371EF"/>
    <w:rsid w:val="00C378FD"/>
    <w:rsid w:val="00C37DF0"/>
    <w:rsid w:val="00C43D5A"/>
    <w:rsid w:val="00C4756D"/>
    <w:rsid w:val="00C502A0"/>
    <w:rsid w:val="00C526D2"/>
    <w:rsid w:val="00C5335A"/>
    <w:rsid w:val="00C533F1"/>
    <w:rsid w:val="00C5363A"/>
    <w:rsid w:val="00C54279"/>
    <w:rsid w:val="00C54780"/>
    <w:rsid w:val="00C5547C"/>
    <w:rsid w:val="00C555BC"/>
    <w:rsid w:val="00C5636D"/>
    <w:rsid w:val="00C56506"/>
    <w:rsid w:val="00C57C76"/>
    <w:rsid w:val="00C6193C"/>
    <w:rsid w:val="00C62DB5"/>
    <w:rsid w:val="00C631C9"/>
    <w:rsid w:val="00C634B6"/>
    <w:rsid w:val="00C64E34"/>
    <w:rsid w:val="00C64E6C"/>
    <w:rsid w:val="00C65185"/>
    <w:rsid w:val="00C6557C"/>
    <w:rsid w:val="00C661A0"/>
    <w:rsid w:val="00C670BD"/>
    <w:rsid w:val="00C6764C"/>
    <w:rsid w:val="00C678E7"/>
    <w:rsid w:val="00C71319"/>
    <w:rsid w:val="00C72AC3"/>
    <w:rsid w:val="00C73526"/>
    <w:rsid w:val="00C73BF1"/>
    <w:rsid w:val="00C74CC3"/>
    <w:rsid w:val="00C75BA5"/>
    <w:rsid w:val="00C76165"/>
    <w:rsid w:val="00C766F6"/>
    <w:rsid w:val="00C76CDC"/>
    <w:rsid w:val="00C77528"/>
    <w:rsid w:val="00C805D7"/>
    <w:rsid w:val="00C80772"/>
    <w:rsid w:val="00C8114A"/>
    <w:rsid w:val="00C8153C"/>
    <w:rsid w:val="00C8325F"/>
    <w:rsid w:val="00C838A7"/>
    <w:rsid w:val="00C84F96"/>
    <w:rsid w:val="00C86529"/>
    <w:rsid w:val="00C86746"/>
    <w:rsid w:val="00C86FEA"/>
    <w:rsid w:val="00C9098B"/>
    <w:rsid w:val="00C90C3A"/>
    <w:rsid w:val="00C90D6A"/>
    <w:rsid w:val="00C92C99"/>
    <w:rsid w:val="00C93024"/>
    <w:rsid w:val="00C93105"/>
    <w:rsid w:val="00C9352F"/>
    <w:rsid w:val="00C94871"/>
    <w:rsid w:val="00C95AE1"/>
    <w:rsid w:val="00C9621A"/>
    <w:rsid w:val="00C967AB"/>
    <w:rsid w:val="00CA0DAD"/>
    <w:rsid w:val="00CA2EAC"/>
    <w:rsid w:val="00CA6391"/>
    <w:rsid w:val="00CA6448"/>
    <w:rsid w:val="00CA698B"/>
    <w:rsid w:val="00CB0887"/>
    <w:rsid w:val="00CB0FE7"/>
    <w:rsid w:val="00CB1B82"/>
    <w:rsid w:val="00CB2037"/>
    <w:rsid w:val="00CB24A2"/>
    <w:rsid w:val="00CB25D4"/>
    <w:rsid w:val="00CB2DCF"/>
    <w:rsid w:val="00CB3E29"/>
    <w:rsid w:val="00CB3FF9"/>
    <w:rsid w:val="00CB4A80"/>
    <w:rsid w:val="00CB53BE"/>
    <w:rsid w:val="00CC0EF2"/>
    <w:rsid w:val="00CC35E6"/>
    <w:rsid w:val="00CC3CB7"/>
    <w:rsid w:val="00CC4634"/>
    <w:rsid w:val="00CC4CBB"/>
    <w:rsid w:val="00CC639A"/>
    <w:rsid w:val="00CC6D01"/>
    <w:rsid w:val="00CD043E"/>
    <w:rsid w:val="00CD0C69"/>
    <w:rsid w:val="00CD1144"/>
    <w:rsid w:val="00CD2273"/>
    <w:rsid w:val="00CD2459"/>
    <w:rsid w:val="00CD2D8A"/>
    <w:rsid w:val="00CD3033"/>
    <w:rsid w:val="00CD57A3"/>
    <w:rsid w:val="00CD6CB3"/>
    <w:rsid w:val="00CD7B0C"/>
    <w:rsid w:val="00CE0086"/>
    <w:rsid w:val="00CE1CE3"/>
    <w:rsid w:val="00CE1E06"/>
    <w:rsid w:val="00CE3002"/>
    <w:rsid w:val="00CE316D"/>
    <w:rsid w:val="00CE32AF"/>
    <w:rsid w:val="00CE33A6"/>
    <w:rsid w:val="00CE3912"/>
    <w:rsid w:val="00CE4BF6"/>
    <w:rsid w:val="00CE5ED3"/>
    <w:rsid w:val="00CE7849"/>
    <w:rsid w:val="00CF0608"/>
    <w:rsid w:val="00CF0B57"/>
    <w:rsid w:val="00CF0B6D"/>
    <w:rsid w:val="00CF3788"/>
    <w:rsid w:val="00CF3CBB"/>
    <w:rsid w:val="00CF3E3D"/>
    <w:rsid w:val="00D01603"/>
    <w:rsid w:val="00D0164E"/>
    <w:rsid w:val="00D02D57"/>
    <w:rsid w:val="00D03212"/>
    <w:rsid w:val="00D046E8"/>
    <w:rsid w:val="00D0622E"/>
    <w:rsid w:val="00D0660E"/>
    <w:rsid w:val="00D071B5"/>
    <w:rsid w:val="00D07862"/>
    <w:rsid w:val="00D11321"/>
    <w:rsid w:val="00D1211A"/>
    <w:rsid w:val="00D1296B"/>
    <w:rsid w:val="00D12A94"/>
    <w:rsid w:val="00D132F6"/>
    <w:rsid w:val="00D14E5F"/>
    <w:rsid w:val="00D158DC"/>
    <w:rsid w:val="00D2187A"/>
    <w:rsid w:val="00D2213D"/>
    <w:rsid w:val="00D227AC"/>
    <w:rsid w:val="00D2345D"/>
    <w:rsid w:val="00D26189"/>
    <w:rsid w:val="00D26568"/>
    <w:rsid w:val="00D27134"/>
    <w:rsid w:val="00D27868"/>
    <w:rsid w:val="00D27914"/>
    <w:rsid w:val="00D31D85"/>
    <w:rsid w:val="00D32B10"/>
    <w:rsid w:val="00D34357"/>
    <w:rsid w:val="00D34B83"/>
    <w:rsid w:val="00D37493"/>
    <w:rsid w:val="00D405E8"/>
    <w:rsid w:val="00D406A4"/>
    <w:rsid w:val="00D41206"/>
    <w:rsid w:val="00D415BB"/>
    <w:rsid w:val="00D42FAB"/>
    <w:rsid w:val="00D43734"/>
    <w:rsid w:val="00D4413E"/>
    <w:rsid w:val="00D45919"/>
    <w:rsid w:val="00D460CC"/>
    <w:rsid w:val="00D5017F"/>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484"/>
    <w:rsid w:val="00D6761B"/>
    <w:rsid w:val="00D6765E"/>
    <w:rsid w:val="00D707AC"/>
    <w:rsid w:val="00D707B1"/>
    <w:rsid w:val="00D70FC5"/>
    <w:rsid w:val="00D73712"/>
    <w:rsid w:val="00D74F31"/>
    <w:rsid w:val="00D756B0"/>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1B7A"/>
    <w:rsid w:val="00D92B38"/>
    <w:rsid w:val="00D92E88"/>
    <w:rsid w:val="00D94725"/>
    <w:rsid w:val="00D94E99"/>
    <w:rsid w:val="00D94EA9"/>
    <w:rsid w:val="00D959B6"/>
    <w:rsid w:val="00D9689A"/>
    <w:rsid w:val="00D96A5F"/>
    <w:rsid w:val="00D97F50"/>
    <w:rsid w:val="00DA0051"/>
    <w:rsid w:val="00DA01A2"/>
    <w:rsid w:val="00DA0B83"/>
    <w:rsid w:val="00DA100F"/>
    <w:rsid w:val="00DA122B"/>
    <w:rsid w:val="00DA1A19"/>
    <w:rsid w:val="00DA35F8"/>
    <w:rsid w:val="00DA3CBC"/>
    <w:rsid w:val="00DA3CD2"/>
    <w:rsid w:val="00DA4286"/>
    <w:rsid w:val="00DA459D"/>
    <w:rsid w:val="00DA4B19"/>
    <w:rsid w:val="00DA5E8F"/>
    <w:rsid w:val="00DA6B0B"/>
    <w:rsid w:val="00DA7195"/>
    <w:rsid w:val="00DA7B84"/>
    <w:rsid w:val="00DA7D93"/>
    <w:rsid w:val="00DB0442"/>
    <w:rsid w:val="00DB18E7"/>
    <w:rsid w:val="00DB1BF5"/>
    <w:rsid w:val="00DB292A"/>
    <w:rsid w:val="00DB2E15"/>
    <w:rsid w:val="00DB313D"/>
    <w:rsid w:val="00DB3A10"/>
    <w:rsid w:val="00DB464B"/>
    <w:rsid w:val="00DB7072"/>
    <w:rsid w:val="00DB72CA"/>
    <w:rsid w:val="00DB7E4D"/>
    <w:rsid w:val="00DC0CE9"/>
    <w:rsid w:val="00DC1A66"/>
    <w:rsid w:val="00DC1CCB"/>
    <w:rsid w:val="00DC3AAD"/>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3C6B"/>
    <w:rsid w:val="00DE45F2"/>
    <w:rsid w:val="00DE4D96"/>
    <w:rsid w:val="00DE4FA8"/>
    <w:rsid w:val="00DE5163"/>
    <w:rsid w:val="00DE56B1"/>
    <w:rsid w:val="00DE63AC"/>
    <w:rsid w:val="00DE6621"/>
    <w:rsid w:val="00DE70F7"/>
    <w:rsid w:val="00DE7840"/>
    <w:rsid w:val="00DE7C84"/>
    <w:rsid w:val="00DF140B"/>
    <w:rsid w:val="00DF1F92"/>
    <w:rsid w:val="00DF3F25"/>
    <w:rsid w:val="00DF4F8B"/>
    <w:rsid w:val="00DF5615"/>
    <w:rsid w:val="00DF5B39"/>
    <w:rsid w:val="00DF5C1A"/>
    <w:rsid w:val="00DF639B"/>
    <w:rsid w:val="00DF701C"/>
    <w:rsid w:val="00DF74AD"/>
    <w:rsid w:val="00E0274E"/>
    <w:rsid w:val="00E03663"/>
    <w:rsid w:val="00E0536C"/>
    <w:rsid w:val="00E0756F"/>
    <w:rsid w:val="00E0794D"/>
    <w:rsid w:val="00E07FFE"/>
    <w:rsid w:val="00E100AA"/>
    <w:rsid w:val="00E12926"/>
    <w:rsid w:val="00E12E38"/>
    <w:rsid w:val="00E12F1C"/>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43EE"/>
    <w:rsid w:val="00E24F1E"/>
    <w:rsid w:val="00E2543F"/>
    <w:rsid w:val="00E26171"/>
    <w:rsid w:val="00E2697B"/>
    <w:rsid w:val="00E27539"/>
    <w:rsid w:val="00E27727"/>
    <w:rsid w:val="00E278B1"/>
    <w:rsid w:val="00E27ADA"/>
    <w:rsid w:val="00E30096"/>
    <w:rsid w:val="00E3045A"/>
    <w:rsid w:val="00E309A9"/>
    <w:rsid w:val="00E30E55"/>
    <w:rsid w:val="00E32C80"/>
    <w:rsid w:val="00E32E47"/>
    <w:rsid w:val="00E343BA"/>
    <w:rsid w:val="00E347EC"/>
    <w:rsid w:val="00E35446"/>
    <w:rsid w:val="00E378D3"/>
    <w:rsid w:val="00E37996"/>
    <w:rsid w:val="00E42518"/>
    <w:rsid w:val="00E42757"/>
    <w:rsid w:val="00E4337E"/>
    <w:rsid w:val="00E4396D"/>
    <w:rsid w:val="00E43AE9"/>
    <w:rsid w:val="00E444FE"/>
    <w:rsid w:val="00E44819"/>
    <w:rsid w:val="00E45258"/>
    <w:rsid w:val="00E46912"/>
    <w:rsid w:val="00E47606"/>
    <w:rsid w:val="00E476B2"/>
    <w:rsid w:val="00E477F0"/>
    <w:rsid w:val="00E50758"/>
    <w:rsid w:val="00E51EA2"/>
    <w:rsid w:val="00E53822"/>
    <w:rsid w:val="00E5385C"/>
    <w:rsid w:val="00E53DE2"/>
    <w:rsid w:val="00E546A6"/>
    <w:rsid w:val="00E54C18"/>
    <w:rsid w:val="00E55260"/>
    <w:rsid w:val="00E558D4"/>
    <w:rsid w:val="00E55A3A"/>
    <w:rsid w:val="00E569DD"/>
    <w:rsid w:val="00E6142E"/>
    <w:rsid w:val="00E62AD9"/>
    <w:rsid w:val="00E63720"/>
    <w:rsid w:val="00E6594A"/>
    <w:rsid w:val="00E6642B"/>
    <w:rsid w:val="00E66A63"/>
    <w:rsid w:val="00E705DB"/>
    <w:rsid w:val="00E70678"/>
    <w:rsid w:val="00E712F6"/>
    <w:rsid w:val="00E71C35"/>
    <w:rsid w:val="00E71EB3"/>
    <w:rsid w:val="00E72219"/>
    <w:rsid w:val="00E778A9"/>
    <w:rsid w:val="00E77A89"/>
    <w:rsid w:val="00E77AE7"/>
    <w:rsid w:val="00E77D7E"/>
    <w:rsid w:val="00E8017C"/>
    <w:rsid w:val="00E8147B"/>
    <w:rsid w:val="00E814EE"/>
    <w:rsid w:val="00E81848"/>
    <w:rsid w:val="00E82894"/>
    <w:rsid w:val="00E82FB9"/>
    <w:rsid w:val="00E82FFC"/>
    <w:rsid w:val="00E832A4"/>
    <w:rsid w:val="00E83C41"/>
    <w:rsid w:val="00E86E72"/>
    <w:rsid w:val="00E8741E"/>
    <w:rsid w:val="00E926B8"/>
    <w:rsid w:val="00E92D45"/>
    <w:rsid w:val="00E93A12"/>
    <w:rsid w:val="00E93D64"/>
    <w:rsid w:val="00E94EC7"/>
    <w:rsid w:val="00E95454"/>
    <w:rsid w:val="00E966A3"/>
    <w:rsid w:val="00EA0399"/>
    <w:rsid w:val="00EA05C6"/>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2703"/>
    <w:rsid w:val="00EC2740"/>
    <w:rsid w:val="00EC36A1"/>
    <w:rsid w:val="00EC4463"/>
    <w:rsid w:val="00EC4CA6"/>
    <w:rsid w:val="00EC5C90"/>
    <w:rsid w:val="00EC6890"/>
    <w:rsid w:val="00EC78EA"/>
    <w:rsid w:val="00EC7925"/>
    <w:rsid w:val="00EC79A2"/>
    <w:rsid w:val="00ED0040"/>
    <w:rsid w:val="00ED0A73"/>
    <w:rsid w:val="00ED108E"/>
    <w:rsid w:val="00ED1300"/>
    <w:rsid w:val="00ED1A54"/>
    <w:rsid w:val="00ED3CC7"/>
    <w:rsid w:val="00ED3E5B"/>
    <w:rsid w:val="00ED4495"/>
    <w:rsid w:val="00ED44B7"/>
    <w:rsid w:val="00ED4DA1"/>
    <w:rsid w:val="00ED501F"/>
    <w:rsid w:val="00ED51B9"/>
    <w:rsid w:val="00ED5213"/>
    <w:rsid w:val="00ED57DF"/>
    <w:rsid w:val="00ED5B5F"/>
    <w:rsid w:val="00ED6336"/>
    <w:rsid w:val="00ED67E6"/>
    <w:rsid w:val="00ED6F44"/>
    <w:rsid w:val="00ED7BC2"/>
    <w:rsid w:val="00ED7E4B"/>
    <w:rsid w:val="00EE2478"/>
    <w:rsid w:val="00EE255D"/>
    <w:rsid w:val="00EE25C5"/>
    <w:rsid w:val="00EE2D01"/>
    <w:rsid w:val="00EE350F"/>
    <w:rsid w:val="00EE3526"/>
    <w:rsid w:val="00EE4BB7"/>
    <w:rsid w:val="00EE5F7A"/>
    <w:rsid w:val="00EE5FC4"/>
    <w:rsid w:val="00EE6296"/>
    <w:rsid w:val="00EE6C75"/>
    <w:rsid w:val="00EF0265"/>
    <w:rsid w:val="00EF0C2F"/>
    <w:rsid w:val="00EF0EB4"/>
    <w:rsid w:val="00EF158A"/>
    <w:rsid w:val="00EF1F02"/>
    <w:rsid w:val="00EF2B93"/>
    <w:rsid w:val="00EF2FE4"/>
    <w:rsid w:val="00EF50CE"/>
    <w:rsid w:val="00EF5179"/>
    <w:rsid w:val="00EF550A"/>
    <w:rsid w:val="00EF650E"/>
    <w:rsid w:val="00EF6578"/>
    <w:rsid w:val="00F0088B"/>
    <w:rsid w:val="00F0098A"/>
    <w:rsid w:val="00F00DF4"/>
    <w:rsid w:val="00F020AF"/>
    <w:rsid w:val="00F020E4"/>
    <w:rsid w:val="00F021F6"/>
    <w:rsid w:val="00F0237A"/>
    <w:rsid w:val="00F02C1D"/>
    <w:rsid w:val="00F03706"/>
    <w:rsid w:val="00F047DB"/>
    <w:rsid w:val="00F050C2"/>
    <w:rsid w:val="00F06C81"/>
    <w:rsid w:val="00F07E35"/>
    <w:rsid w:val="00F10227"/>
    <w:rsid w:val="00F10D74"/>
    <w:rsid w:val="00F11959"/>
    <w:rsid w:val="00F11EB7"/>
    <w:rsid w:val="00F1214C"/>
    <w:rsid w:val="00F12156"/>
    <w:rsid w:val="00F12173"/>
    <w:rsid w:val="00F129D6"/>
    <w:rsid w:val="00F13206"/>
    <w:rsid w:val="00F13694"/>
    <w:rsid w:val="00F141C2"/>
    <w:rsid w:val="00F155A4"/>
    <w:rsid w:val="00F165B8"/>
    <w:rsid w:val="00F16B94"/>
    <w:rsid w:val="00F17B18"/>
    <w:rsid w:val="00F20780"/>
    <w:rsid w:val="00F21050"/>
    <w:rsid w:val="00F211AE"/>
    <w:rsid w:val="00F21A64"/>
    <w:rsid w:val="00F22C19"/>
    <w:rsid w:val="00F23077"/>
    <w:rsid w:val="00F25E68"/>
    <w:rsid w:val="00F260CD"/>
    <w:rsid w:val="00F26B44"/>
    <w:rsid w:val="00F2765D"/>
    <w:rsid w:val="00F277CB"/>
    <w:rsid w:val="00F30645"/>
    <w:rsid w:val="00F30DF6"/>
    <w:rsid w:val="00F317A4"/>
    <w:rsid w:val="00F33EB3"/>
    <w:rsid w:val="00F354B4"/>
    <w:rsid w:val="00F355B6"/>
    <w:rsid w:val="00F35E0F"/>
    <w:rsid w:val="00F363ED"/>
    <w:rsid w:val="00F37334"/>
    <w:rsid w:val="00F37ADA"/>
    <w:rsid w:val="00F37C18"/>
    <w:rsid w:val="00F37F02"/>
    <w:rsid w:val="00F40549"/>
    <w:rsid w:val="00F417D6"/>
    <w:rsid w:val="00F41EB8"/>
    <w:rsid w:val="00F42D96"/>
    <w:rsid w:val="00F42ED1"/>
    <w:rsid w:val="00F43158"/>
    <w:rsid w:val="00F43162"/>
    <w:rsid w:val="00F43722"/>
    <w:rsid w:val="00F4385D"/>
    <w:rsid w:val="00F46C28"/>
    <w:rsid w:val="00F478A7"/>
    <w:rsid w:val="00F5078C"/>
    <w:rsid w:val="00F50DEF"/>
    <w:rsid w:val="00F5107C"/>
    <w:rsid w:val="00F522A8"/>
    <w:rsid w:val="00F52427"/>
    <w:rsid w:val="00F525D9"/>
    <w:rsid w:val="00F5267D"/>
    <w:rsid w:val="00F52963"/>
    <w:rsid w:val="00F5315A"/>
    <w:rsid w:val="00F536A1"/>
    <w:rsid w:val="00F53B24"/>
    <w:rsid w:val="00F56063"/>
    <w:rsid w:val="00F5623B"/>
    <w:rsid w:val="00F57496"/>
    <w:rsid w:val="00F611DB"/>
    <w:rsid w:val="00F61ABC"/>
    <w:rsid w:val="00F61B83"/>
    <w:rsid w:val="00F639A4"/>
    <w:rsid w:val="00F644DB"/>
    <w:rsid w:val="00F64CAF"/>
    <w:rsid w:val="00F64D3C"/>
    <w:rsid w:val="00F67317"/>
    <w:rsid w:val="00F70C50"/>
    <w:rsid w:val="00F71047"/>
    <w:rsid w:val="00F7124C"/>
    <w:rsid w:val="00F72289"/>
    <w:rsid w:val="00F72FBE"/>
    <w:rsid w:val="00F74775"/>
    <w:rsid w:val="00F74C9C"/>
    <w:rsid w:val="00F74FB6"/>
    <w:rsid w:val="00F7542B"/>
    <w:rsid w:val="00F757A3"/>
    <w:rsid w:val="00F75BD3"/>
    <w:rsid w:val="00F76618"/>
    <w:rsid w:val="00F76936"/>
    <w:rsid w:val="00F76A15"/>
    <w:rsid w:val="00F77846"/>
    <w:rsid w:val="00F77F65"/>
    <w:rsid w:val="00F83E93"/>
    <w:rsid w:val="00F860BE"/>
    <w:rsid w:val="00F8631B"/>
    <w:rsid w:val="00F86523"/>
    <w:rsid w:val="00F86B90"/>
    <w:rsid w:val="00F87280"/>
    <w:rsid w:val="00F8797F"/>
    <w:rsid w:val="00F92729"/>
    <w:rsid w:val="00F92D16"/>
    <w:rsid w:val="00F952E2"/>
    <w:rsid w:val="00F95FCC"/>
    <w:rsid w:val="00F96CF1"/>
    <w:rsid w:val="00F971BD"/>
    <w:rsid w:val="00F97744"/>
    <w:rsid w:val="00F977DE"/>
    <w:rsid w:val="00F97805"/>
    <w:rsid w:val="00F9781D"/>
    <w:rsid w:val="00F97C51"/>
    <w:rsid w:val="00FA0C34"/>
    <w:rsid w:val="00FA0D2E"/>
    <w:rsid w:val="00FA1B92"/>
    <w:rsid w:val="00FA2600"/>
    <w:rsid w:val="00FA2901"/>
    <w:rsid w:val="00FA3847"/>
    <w:rsid w:val="00FA4171"/>
    <w:rsid w:val="00FA4A18"/>
    <w:rsid w:val="00FA623F"/>
    <w:rsid w:val="00FA7E1B"/>
    <w:rsid w:val="00FB043E"/>
    <w:rsid w:val="00FB0D7E"/>
    <w:rsid w:val="00FB26DF"/>
    <w:rsid w:val="00FB3385"/>
    <w:rsid w:val="00FB4169"/>
    <w:rsid w:val="00FB4736"/>
    <w:rsid w:val="00FB4D49"/>
    <w:rsid w:val="00FB53CD"/>
    <w:rsid w:val="00FB573D"/>
    <w:rsid w:val="00FB68F2"/>
    <w:rsid w:val="00FB7BB3"/>
    <w:rsid w:val="00FC0ED9"/>
    <w:rsid w:val="00FC186D"/>
    <w:rsid w:val="00FC30F9"/>
    <w:rsid w:val="00FC40BC"/>
    <w:rsid w:val="00FC4335"/>
    <w:rsid w:val="00FC4440"/>
    <w:rsid w:val="00FC4CE8"/>
    <w:rsid w:val="00FC6653"/>
    <w:rsid w:val="00FC6BB0"/>
    <w:rsid w:val="00FC6CA2"/>
    <w:rsid w:val="00FC6FF2"/>
    <w:rsid w:val="00FC793C"/>
    <w:rsid w:val="00FC7D0B"/>
    <w:rsid w:val="00FD0536"/>
    <w:rsid w:val="00FD0A13"/>
    <w:rsid w:val="00FD1072"/>
    <w:rsid w:val="00FD2043"/>
    <w:rsid w:val="00FD4892"/>
    <w:rsid w:val="00FD5067"/>
    <w:rsid w:val="00FD7371"/>
    <w:rsid w:val="00FD76B6"/>
    <w:rsid w:val="00FE2CC6"/>
    <w:rsid w:val="00FE2CCB"/>
    <w:rsid w:val="00FE31DE"/>
    <w:rsid w:val="00FE38EB"/>
    <w:rsid w:val="00FE41BC"/>
    <w:rsid w:val="00FE4420"/>
    <w:rsid w:val="00FE4CAB"/>
    <w:rsid w:val="00FE551F"/>
    <w:rsid w:val="00FF0EC0"/>
    <w:rsid w:val="00FF120E"/>
    <w:rsid w:val="00FF1DCB"/>
    <w:rsid w:val="00FF2D7C"/>
    <w:rsid w:val="00FF374D"/>
    <w:rsid w:val="00FF5AE4"/>
    <w:rsid w:val="00FF637F"/>
    <w:rsid w:val="00FF795D"/>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A13"/>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284961"/>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7528"/>
    <w:pPr>
      <w:autoSpaceDE/>
      <w:autoSpaceDN/>
      <w:adjustRightInd/>
      <w:snapToGrid/>
    </w:pPr>
    <w:rPr>
      <w:rFonts w:eastAsia="MS Mincho"/>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4"/>
    <w:uiPriority w:val="99"/>
    <w:semiHidden/>
    <w:unhideWhenUsed/>
    <w:rsid w:val="006346FA"/>
    <w:pPr>
      <w:spacing w:after="0"/>
    </w:pPr>
    <w:rPr>
      <w:rFonts w:ascii="Segoe UI" w:hAnsi="Segoe UI" w:cs="Segoe UI"/>
      <w:sz w:val="18"/>
      <w:szCs w:val="18"/>
    </w:rPr>
  </w:style>
  <w:style w:type="character" w:customStyle="1" w:styleId="Char4">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nhideWhenUsed/>
    <w:qFormat/>
    <w:rsid w:val="005E084D"/>
    <w:rPr>
      <w:sz w:val="16"/>
      <w:szCs w:val="16"/>
    </w:rPr>
  </w:style>
  <w:style w:type="paragraph" w:styleId="ac">
    <w:name w:val="annotation text"/>
    <w:basedOn w:val="a"/>
    <w:link w:val="Char5"/>
    <w:unhideWhenUsed/>
    <w:qFormat/>
    <w:rsid w:val="005E084D"/>
    <w:rPr>
      <w:sz w:val="20"/>
      <w:szCs w:val="20"/>
    </w:rPr>
  </w:style>
  <w:style w:type="character" w:customStyle="1" w:styleId="Char5">
    <w:name w:val="批注文字 Char"/>
    <w:basedOn w:val="a0"/>
    <w:link w:val="ac"/>
    <w:qFormat/>
    <w:rsid w:val="005E084D"/>
    <w:rPr>
      <w:rFonts w:ascii="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E084D"/>
    <w:rPr>
      <w:b/>
      <w:bCs/>
    </w:rPr>
  </w:style>
  <w:style w:type="character" w:customStyle="1" w:styleId="Char6">
    <w:name w:val="批注主题 Char"/>
    <w:basedOn w:val="Char5"/>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qFormat/>
    <w:rsid w:val="00B26A81"/>
    <w:rPr>
      <w:b/>
    </w:rPr>
  </w:style>
  <w:style w:type="paragraph" w:customStyle="1" w:styleId="TAC">
    <w:name w:val="TAC"/>
    <w:basedOn w:val="a"/>
    <w:link w:val="TACChar"/>
    <w:qFormat/>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qFormat/>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7"/>
    <w:uiPriority w:val="99"/>
    <w:semiHidden/>
    <w:unhideWhenUsed/>
    <w:rsid w:val="005F7EAC"/>
    <w:rPr>
      <w:rFonts w:ascii="宋体" w:eastAsia="宋体"/>
      <w:sz w:val="18"/>
      <w:szCs w:val="18"/>
    </w:rPr>
  </w:style>
  <w:style w:type="character" w:customStyle="1" w:styleId="Char7">
    <w:name w:val="文档结构图 Char"/>
    <w:basedOn w:val="a0"/>
    <w:link w:val="af2"/>
    <w:uiPriority w:val="99"/>
    <w:semiHidden/>
    <w:rsid w:val="005F7EAC"/>
    <w:rPr>
      <w:rFonts w:ascii="宋体" w:eastAsia="宋体" w:hAnsi="Times New Roman" w:cs="Times New Roman"/>
      <w:kern w:val="0"/>
      <w:sz w:val="18"/>
      <w:szCs w:val="18"/>
      <w:lang w:eastAsia="en-US"/>
    </w:rPr>
  </w:style>
  <w:style w:type="paragraph" w:customStyle="1" w:styleId="B1">
    <w:name w:val="B1"/>
    <w:basedOn w:val="a"/>
    <w:link w:val="B1Zchn"/>
    <w:qFormat/>
    <w:rsid w:val="00EE4BB7"/>
    <w:pPr>
      <w:autoSpaceDE/>
      <w:autoSpaceDN/>
      <w:adjustRightInd/>
      <w:snapToGrid/>
      <w:spacing w:after="180"/>
      <w:ind w:left="568" w:hanging="284"/>
      <w:jc w:val="left"/>
    </w:pPr>
    <w:rPr>
      <w:sz w:val="20"/>
      <w:szCs w:val="20"/>
      <w:lang w:val="x-none"/>
    </w:rPr>
  </w:style>
  <w:style w:type="character" w:customStyle="1" w:styleId="B1Zchn">
    <w:name w:val="B1 Zchn"/>
    <w:link w:val="B1"/>
    <w:rsid w:val="00EE4BB7"/>
    <w:rPr>
      <w:rFonts w:ascii="Times New Roman" w:hAnsi="Times New Roman" w:cs="Times New Roman"/>
      <w:kern w:val="0"/>
      <w:sz w:val="20"/>
      <w:szCs w:val="20"/>
      <w:lang w:val="x-none" w:eastAsia="en-US"/>
    </w:rPr>
  </w:style>
  <w:style w:type="paragraph" w:customStyle="1" w:styleId="Observation">
    <w:name w:val="Observation"/>
    <w:basedOn w:val="a"/>
    <w:qFormat/>
    <w:rsid w:val="0029313A"/>
    <w:pPr>
      <w:widowControl w:val="0"/>
      <w:numPr>
        <w:numId w:val="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character" w:customStyle="1" w:styleId="apple-converted-space">
    <w:name w:val="apple-converted-space"/>
    <w:basedOn w:val="a0"/>
    <w:qFormat/>
    <w:rsid w:val="00F86523"/>
  </w:style>
  <w:style w:type="paragraph" w:customStyle="1" w:styleId="0Maintext">
    <w:name w:val="0 Main text"/>
    <w:basedOn w:val="a"/>
    <w:link w:val="0MaintextChar"/>
    <w:rsid w:val="00E77A89"/>
    <w:pPr>
      <w:widowControl w:val="0"/>
      <w:autoSpaceDE/>
      <w:autoSpaceDN/>
      <w:adjustRightInd/>
      <w:snapToGrid/>
      <w:spacing w:before="100" w:beforeAutospacing="1" w:after="100" w:afterAutospacing="1"/>
      <w:ind w:firstLine="360"/>
    </w:pPr>
    <w:rPr>
      <w:rFonts w:eastAsia="Malgun Gothic" w:cs="Batang"/>
      <w:kern w:val="2"/>
      <w:sz w:val="21"/>
      <w:lang w:eastAsia="zh-CN"/>
    </w:rPr>
  </w:style>
  <w:style w:type="character" w:customStyle="1" w:styleId="0MaintextChar">
    <w:name w:val="0 Main text Char"/>
    <w:basedOn w:val="a0"/>
    <w:link w:val="0Maintext"/>
    <w:rsid w:val="00E77A89"/>
    <w:rPr>
      <w:rFonts w:ascii="Times New Roman" w:eastAsia="Malgun Gothic" w:hAnsi="Times New Roman" w:cs="Batang"/>
    </w:rPr>
  </w:style>
  <w:style w:type="paragraph" w:customStyle="1" w:styleId="3GPPText">
    <w:name w:val="3GPP Text"/>
    <w:basedOn w:val="a"/>
    <w:link w:val="3GPPTextChar"/>
    <w:qFormat/>
    <w:rsid w:val="005840BB"/>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5840BB"/>
    <w:rPr>
      <w:rFonts w:ascii="Times New Roman" w:eastAsia="宋体" w:hAnsi="Times New Roman"/>
      <w:sz w:val="20"/>
    </w:rPr>
  </w:style>
  <w:style w:type="paragraph" w:styleId="af3">
    <w:name w:val="Title"/>
    <w:basedOn w:val="a"/>
    <w:next w:val="a"/>
    <w:link w:val="Char8"/>
    <w:qFormat/>
    <w:rsid w:val="00693D98"/>
    <w:pPr>
      <w:widowControl w:val="0"/>
      <w:autoSpaceDE/>
      <w:autoSpaceDN/>
      <w:adjustRightInd/>
      <w:snapToGrid/>
      <w:spacing w:before="240" w:after="60"/>
      <w:jc w:val="center"/>
      <w:outlineLvl w:val="0"/>
    </w:pPr>
    <w:rPr>
      <w:rFonts w:asciiTheme="majorHAnsi" w:eastAsiaTheme="majorEastAsia" w:hAnsiTheme="majorHAnsi" w:cstheme="majorBidi"/>
      <w:b/>
      <w:bCs/>
      <w:kern w:val="2"/>
      <w:sz w:val="32"/>
      <w:szCs w:val="32"/>
      <w:lang w:eastAsia="zh-CN"/>
    </w:rPr>
  </w:style>
  <w:style w:type="character" w:customStyle="1" w:styleId="Char8">
    <w:name w:val="标题 Char"/>
    <w:basedOn w:val="a0"/>
    <w:link w:val="af3"/>
    <w:rsid w:val="00693D98"/>
    <w:rPr>
      <w:rFonts w:asciiTheme="majorHAnsi" w:eastAsiaTheme="majorEastAsia" w:hAnsiTheme="majorHAnsi" w:cstheme="majorBidi"/>
      <w:b/>
      <w:bCs/>
      <w:sz w:val="32"/>
      <w:szCs w:val="32"/>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rsid w:val="000C47D6"/>
    <w:rPr>
      <w:rFonts w:ascii="Arial" w:eastAsia="Times New Roman" w:hAnsi="Arial" w:cs="Times New Roman"/>
      <w:b/>
      <w:bCs/>
      <w:kern w:val="0"/>
      <w:sz w:val="20"/>
      <w:szCs w:val="20"/>
      <w:lang w:val="en-GB"/>
    </w:rPr>
  </w:style>
  <w:style w:type="paragraph" w:customStyle="1" w:styleId="3GPPHeader">
    <w:name w:val="3GPP_Header"/>
    <w:basedOn w:val="a8"/>
    <w:rsid w:val="0099580A"/>
    <w:pPr>
      <w:tabs>
        <w:tab w:val="left" w:pos="1701"/>
        <w:tab w:val="right" w:pos="9639"/>
      </w:tabs>
      <w:autoSpaceDE w:val="0"/>
      <w:autoSpaceDN w:val="0"/>
      <w:adjustRightInd w:val="0"/>
      <w:snapToGrid w:val="0"/>
      <w:spacing w:after="240"/>
    </w:pPr>
    <w:rPr>
      <w:rFonts w:eastAsiaTheme="minorEastAsia"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33136103">
      <w:bodyDiv w:val="1"/>
      <w:marLeft w:val="0"/>
      <w:marRight w:val="0"/>
      <w:marTop w:val="0"/>
      <w:marBottom w:val="0"/>
      <w:divBdr>
        <w:top w:val="none" w:sz="0" w:space="0" w:color="auto"/>
        <w:left w:val="none" w:sz="0" w:space="0" w:color="auto"/>
        <w:bottom w:val="none" w:sz="0" w:space="0" w:color="auto"/>
        <w:right w:val="none" w:sz="0" w:space="0" w:color="auto"/>
      </w:divBdr>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70572023">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943029277">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22443366">
      <w:bodyDiv w:val="1"/>
      <w:marLeft w:val="0"/>
      <w:marRight w:val="0"/>
      <w:marTop w:val="0"/>
      <w:marBottom w:val="0"/>
      <w:divBdr>
        <w:top w:val="none" w:sz="0" w:space="0" w:color="auto"/>
        <w:left w:val="none" w:sz="0" w:space="0" w:color="auto"/>
        <w:bottom w:val="none" w:sz="0" w:space="0" w:color="auto"/>
        <w:right w:val="none" w:sz="0" w:space="0" w:color="auto"/>
      </w:divBdr>
      <w:divsChild>
        <w:div w:id="594020284">
          <w:marLeft w:val="720"/>
          <w:marRight w:val="0"/>
          <w:marTop w:val="0"/>
          <w:marBottom w:val="0"/>
          <w:divBdr>
            <w:top w:val="none" w:sz="0" w:space="0" w:color="auto"/>
            <w:left w:val="none" w:sz="0" w:space="0" w:color="auto"/>
            <w:bottom w:val="none" w:sz="0" w:space="0" w:color="auto"/>
            <w:right w:val="none" w:sz="0" w:space="0" w:color="auto"/>
          </w:divBdr>
        </w:div>
      </w:divsChild>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03259655">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88B2F-6739-44E8-A4CA-E261F5A7C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1420</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9496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Mengmeng.Liu@unisoc.com;Mimi.Chen@unisoc.com</dc:creator>
  <cp:lastModifiedBy>Spreadtrum communications</cp:lastModifiedBy>
  <cp:revision>9</cp:revision>
  <dcterms:created xsi:type="dcterms:W3CDTF">2020-08-07T07:40:00Z</dcterms:created>
  <dcterms:modified xsi:type="dcterms:W3CDTF">2020-08-07T09:58:00Z</dcterms:modified>
</cp:coreProperties>
</file>